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8443" w14:textId="1A70499B" w:rsidR="00636214" w:rsidRPr="008E5CCC" w:rsidRDefault="004B71AE" w:rsidP="00DB4C27">
      <w:pPr>
        <w:spacing w:after="0" w:line="240" w:lineRule="auto"/>
        <w:jc w:val="both"/>
        <w:rPr>
          <w:rFonts w:ascii="Times New Roman" w:hAnsi="Times New Roman"/>
          <w:sz w:val="20"/>
          <w:szCs w:val="20"/>
        </w:rPr>
      </w:pPr>
      <w:r>
        <w:rPr>
          <w:rFonts w:ascii="Times New Roman" w:hAnsi="Times New Roman"/>
          <w:noProof/>
          <w:sz w:val="20"/>
          <w:szCs w:val="20"/>
        </w:rPr>
        <w:drawing>
          <wp:anchor distT="0" distB="0" distL="0" distR="0" simplePos="0" relativeHeight="251657216" behindDoc="0" locked="0" layoutInCell="1" allowOverlap="1" wp14:anchorId="37ABDDFB" wp14:editId="19ADBDC1">
            <wp:simplePos x="0" y="0"/>
            <wp:positionH relativeFrom="column">
              <wp:posOffset>4028440</wp:posOffset>
            </wp:positionH>
            <wp:positionV relativeFrom="paragraph">
              <wp:posOffset>-83185</wp:posOffset>
            </wp:positionV>
            <wp:extent cx="1431290" cy="6203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6203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20BAA" w:rsidRPr="008E5CCC">
        <w:rPr>
          <w:rFonts w:ascii="Times New Roman" w:hAnsi="Times New Roman"/>
          <w:sz w:val="20"/>
          <w:szCs w:val="20"/>
        </w:rPr>
        <w:t>Revista</w:t>
      </w:r>
      <w:r w:rsidR="00420BAA" w:rsidRPr="008E5CCC">
        <w:rPr>
          <w:rFonts w:ascii="Times New Roman" w:hAnsi="Times New Roman"/>
          <w:sz w:val="18"/>
          <w:szCs w:val="18"/>
        </w:rPr>
        <w:t xml:space="preserve"> </w:t>
      </w:r>
      <w:r w:rsidR="00420BAA" w:rsidRPr="008E5CCC">
        <w:rPr>
          <w:rFonts w:ascii="Times New Roman" w:hAnsi="Times New Roman"/>
          <w:sz w:val="20"/>
          <w:szCs w:val="20"/>
        </w:rPr>
        <w:t>de Comunicación y Salud,</w:t>
      </w:r>
      <w:r w:rsidR="00851CD4" w:rsidRPr="008E5CCC">
        <w:rPr>
          <w:rFonts w:ascii="Times New Roman" w:hAnsi="Times New Roman"/>
          <w:sz w:val="20"/>
          <w:szCs w:val="20"/>
        </w:rPr>
        <w:t xml:space="preserve"> </w:t>
      </w:r>
      <w:r w:rsidR="00420BAA" w:rsidRPr="008E5CCC">
        <w:rPr>
          <w:rFonts w:ascii="Times New Roman" w:hAnsi="Times New Roman"/>
          <w:sz w:val="20"/>
          <w:szCs w:val="20"/>
        </w:rPr>
        <w:t>20</w:t>
      </w:r>
      <w:r w:rsidR="00636214" w:rsidRPr="008E5CCC">
        <w:rPr>
          <w:rFonts w:ascii="Times New Roman" w:hAnsi="Times New Roman"/>
          <w:sz w:val="20"/>
          <w:szCs w:val="20"/>
        </w:rPr>
        <w:t>2</w:t>
      </w:r>
      <w:r w:rsidR="00367EBB">
        <w:rPr>
          <w:rFonts w:ascii="Times New Roman" w:hAnsi="Times New Roman"/>
          <w:sz w:val="20"/>
          <w:szCs w:val="20"/>
        </w:rPr>
        <w:t>6</w:t>
      </w:r>
      <w:r w:rsidR="00420BAA" w:rsidRPr="008E5CCC">
        <w:rPr>
          <w:rFonts w:ascii="Times New Roman" w:hAnsi="Times New Roman"/>
          <w:sz w:val="20"/>
          <w:szCs w:val="20"/>
        </w:rPr>
        <w:t>,</w:t>
      </w:r>
      <w:r w:rsidR="00851CD4" w:rsidRPr="008E5CCC">
        <w:rPr>
          <w:rFonts w:ascii="Times New Roman" w:hAnsi="Times New Roman"/>
          <w:sz w:val="20"/>
          <w:szCs w:val="20"/>
        </w:rPr>
        <w:t xml:space="preserve"> </w:t>
      </w:r>
      <w:r w:rsidR="00367EBB">
        <w:rPr>
          <w:rFonts w:ascii="Times New Roman" w:hAnsi="Times New Roman"/>
          <w:sz w:val="20"/>
          <w:szCs w:val="20"/>
        </w:rPr>
        <w:t>16</w:t>
      </w:r>
      <w:r w:rsidR="00636214" w:rsidRPr="008E5CCC">
        <w:rPr>
          <w:rFonts w:ascii="Times New Roman" w:hAnsi="Times New Roman"/>
          <w:sz w:val="20"/>
          <w:szCs w:val="20"/>
        </w:rPr>
        <w:t xml:space="preserve">, </w:t>
      </w:r>
      <w:r w:rsidR="00367EBB">
        <w:rPr>
          <w:rFonts w:ascii="Times New Roman" w:hAnsi="Times New Roman"/>
          <w:sz w:val="20"/>
          <w:szCs w:val="20"/>
        </w:rPr>
        <w:t>1</w:t>
      </w:r>
      <w:r w:rsidR="00420BAA" w:rsidRPr="008E5CCC">
        <w:rPr>
          <w:rFonts w:ascii="Times New Roman" w:hAnsi="Times New Roman"/>
          <w:sz w:val="20"/>
          <w:szCs w:val="20"/>
        </w:rPr>
        <w:t>-</w:t>
      </w:r>
      <w:r w:rsidR="00650CFA">
        <w:rPr>
          <w:rFonts w:ascii="Times New Roman" w:hAnsi="Times New Roman"/>
          <w:sz w:val="20"/>
          <w:szCs w:val="20"/>
        </w:rPr>
        <w:t>19</w:t>
      </w:r>
      <w:r w:rsidR="00636214" w:rsidRPr="008E5CCC">
        <w:rPr>
          <w:rFonts w:ascii="Times New Roman" w:hAnsi="Times New Roman"/>
          <w:sz w:val="20"/>
          <w:szCs w:val="20"/>
        </w:rPr>
        <w:t>.</w:t>
      </w:r>
    </w:p>
    <w:p w14:paraId="1067B269" w14:textId="77777777" w:rsidR="00420BAA" w:rsidRPr="008E5CCC" w:rsidRDefault="00420BAA" w:rsidP="00DB4C27">
      <w:pPr>
        <w:spacing w:after="0" w:line="240" w:lineRule="auto"/>
        <w:jc w:val="both"/>
        <w:rPr>
          <w:rFonts w:ascii="Times New Roman" w:hAnsi="Times New Roman"/>
          <w:sz w:val="20"/>
          <w:szCs w:val="20"/>
        </w:rPr>
      </w:pPr>
      <w:r w:rsidRPr="008E5CCC">
        <w:rPr>
          <w:rFonts w:ascii="Times New Roman" w:hAnsi="Times New Roman"/>
          <w:sz w:val="20"/>
          <w:szCs w:val="20"/>
        </w:rPr>
        <w:t xml:space="preserve">Editado por Cátedra de Comunicación y </w:t>
      </w:r>
      <w:r w:rsidR="00CA7138" w:rsidRPr="008E5CCC">
        <w:rPr>
          <w:rFonts w:ascii="Times New Roman" w:hAnsi="Times New Roman"/>
          <w:sz w:val="20"/>
          <w:szCs w:val="20"/>
        </w:rPr>
        <w:t>Salud</w:t>
      </w:r>
    </w:p>
    <w:p w14:paraId="75341396" w14:textId="77777777" w:rsidR="00420BAA" w:rsidRPr="008E5CCC" w:rsidRDefault="00420BAA" w:rsidP="00DB4C27">
      <w:pPr>
        <w:spacing w:after="0" w:line="240" w:lineRule="auto"/>
        <w:rPr>
          <w:rFonts w:ascii="Times New Roman" w:hAnsi="Times New Roman"/>
          <w:sz w:val="20"/>
          <w:szCs w:val="20"/>
        </w:rPr>
      </w:pPr>
      <w:r w:rsidRPr="008E5CCC">
        <w:rPr>
          <w:rFonts w:ascii="Times New Roman" w:hAnsi="Times New Roman"/>
          <w:sz w:val="20"/>
          <w:szCs w:val="20"/>
        </w:rPr>
        <w:t xml:space="preserve">ISSN: 2173-1675 </w:t>
      </w:r>
    </w:p>
    <w:p w14:paraId="69E054D8" w14:textId="77777777" w:rsidR="00420BAA" w:rsidRPr="008E5CCC" w:rsidRDefault="00420BAA" w:rsidP="00DB4C27">
      <w:pPr>
        <w:jc w:val="right"/>
        <w:rPr>
          <w:rFonts w:ascii="Times New Roman" w:eastAsia="Arial" w:hAnsi="Times New Roman"/>
          <w:b/>
          <w:sz w:val="18"/>
          <w:szCs w:val="18"/>
        </w:rPr>
      </w:pPr>
    </w:p>
    <w:p w14:paraId="5E23C18D" w14:textId="5C4AEBD2" w:rsidR="00CA7138" w:rsidRPr="008E5CCC"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Enviado</w:t>
      </w:r>
      <w:r w:rsidR="008E5CCC" w:rsidRPr="008E5CCC">
        <w:rPr>
          <w:rFonts w:ascii="Times New Roman" w:eastAsia="Arial" w:hAnsi="Times New Roman"/>
          <w:sz w:val="20"/>
          <w:szCs w:val="20"/>
        </w:rPr>
        <w:t xml:space="preserve"> </w:t>
      </w:r>
      <w:r w:rsidR="00367EBB">
        <w:rPr>
          <w:rFonts w:ascii="Times New Roman" w:eastAsia="Arial" w:hAnsi="Times New Roman"/>
          <w:sz w:val="20"/>
          <w:szCs w:val="20"/>
        </w:rPr>
        <w:t>06</w:t>
      </w:r>
      <w:r w:rsidR="008E5CCC" w:rsidRPr="008E5CCC">
        <w:rPr>
          <w:rFonts w:ascii="Times New Roman" w:eastAsia="Arial" w:hAnsi="Times New Roman"/>
          <w:sz w:val="20"/>
          <w:szCs w:val="20"/>
        </w:rPr>
        <w:t>/</w:t>
      </w:r>
      <w:r w:rsidR="00367EBB">
        <w:rPr>
          <w:rFonts w:ascii="Times New Roman" w:eastAsia="Arial" w:hAnsi="Times New Roman"/>
          <w:sz w:val="20"/>
          <w:szCs w:val="20"/>
        </w:rPr>
        <w:t>06</w:t>
      </w:r>
      <w:r w:rsidR="008E5CCC" w:rsidRPr="008E5CCC">
        <w:rPr>
          <w:rFonts w:ascii="Times New Roman" w:eastAsia="Arial" w:hAnsi="Times New Roman"/>
          <w:sz w:val="20"/>
          <w:szCs w:val="20"/>
        </w:rPr>
        <w:t>/</w:t>
      </w:r>
      <w:r w:rsidR="00367EBB">
        <w:rPr>
          <w:rFonts w:ascii="Times New Roman" w:eastAsia="Arial" w:hAnsi="Times New Roman"/>
          <w:sz w:val="20"/>
          <w:szCs w:val="20"/>
        </w:rPr>
        <w:t>2025</w:t>
      </w:r>
      <w:r w:rsidR="00851CD4" w:rsidRPr="008E5CCC">
        <w:rPr>
          <w:rFonts w:ascii="Times New Roman" w:eastAsia="Arial" w:hAnsi="Times New Roman"/>
          <w:sz w:val="20"/>
          <w:szCs w:val="20"/>
        </w:rPr>
        <w:t xml:space="preserve"> </w:t>
      </w:r>
    </w:p>
    <w:p w14:paraId="1CC52B52" w14:textId="1F3BE617" w:rsidR="00420BAA" w:rsidRPr="008E5CCC" w:rsidRDefault="00420BAA"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 xml:space="preserve">Aprobado </w:t>
      </w:r>
      <w:r w:rsidR="00367EBB">
        <w:rPr>
          <w:rFonts w:ascii="Times New Roman" w:eastAsia="Arial" w:hAnsi="Times New Roman"/>
          <w:sz w:val="20"/>
          <w:szCs w:val="20"/>
        </w:rPr>
        <w:t>28</w:t>
      </w:r>
      <w:r w:rsidR="008E5CCC" w:rsidRPr="008E5CCC">
        <w:rPr>
          <w:rFonts w:ascii="Times New Roman" w:eastAsia="Arial" w:hAnsi="Times New Roman"/>
          <w:sz w:val="20"/>
          <w:szCs w:val="20"/>
        </w:rPr>
        <w:t>/</w:t>
      </w:r>
      <w:r w:rsidR="00367EBB">
        <w:rPr>
          <w:rFonts w:ascii="Times New Roman" w:eastAsia="Arial" w:hAnsi="Times New Roman"/>
          <w:sz w:val="20"/>
          <w:szCs w:val="20"/>
        </w:rPr>
        <w:t>08</w:t>
      </w:r>
      <w:r w:rsidR="008E5CCC" w:rsidRPr="008E5CCC">
        <w:rPr>
          <w:rFonts w:ascii="Times New Roman" w:eastAsia="Arial" w:hAnsi="Times New Roman"/>
          <w:sz w:val="20"/>
          <w:szCs w:val="20"/>
        </w:rPr>
        <w:t>/</w:t>
      </w:r>
      <w:r w:rsidR="00367EBB">
        <w:rPr>
          <w:rFonts w:ascii="Times New Roman" w:eastAsia="Arial" w:hAnsi="Times New Roman"/>
          <w:sz w:val="20"/>
          <w:szCs w:val="20"/>
        </w:rPr>
        <w:t>2025</w:t>
      </w:r>
    </w:p>
    <w:p w14:paraId="531BAE3F" w14:textId="0E2165A5" w:rsidR="00636214" w:rsidRDefault="00636214" w:rsidP="00DB4C27">
      <w:pPr>
        <w:tabs>
          <w:tab w:val="left" w:pos="567"/>
        </w:tabs>
        <w:spacing w:after="0"/>
        <w:jc w:val="right"/>
        <w:rPr>
          <w:rFonts w:ascii="Times New Roman" w:eastAsia="Arial" w:hAnsi="Times New Roman"/>
          <w:sz w:val="20"/>
          <w:szCs w:val="20"/>
        </w:rPr>
      </w:pPr>
      <w:r w:rsidRPr="008E5CCC">
        <w:rPr>
          <w:rFonts w:ascii="Times New Roman" w:eastAsia="Arial" w:hAnsi="Times New Roman"/>
          <w:sz w:val="20"/>
          <w:szCs w:val="20"/>
        </w:rPr>
        <w:t xml:space="preserve">     Publicado</w:t>
      </w:r>
      <w:r w:rsidR="00DB4C27">
        <w:rPr>
          <w:rFonts w:ascii="Times New Roman" w:eastAsia="Arial" w:hAnsi="Times New Roman"/>
          <w:sz w:val="20"/>
          <w:szCs w:val="20"/>
        </w:rPr>
        <w:t xml:space="preserve"> </w:t>
      </w:r>
      <w:r w:rsidR="00367EBB">
        <w:rPr>
          <w:rFonts w:ascii="Times New Roman" w:eastAsia="Arial" w:hAnsi="Times New Roman"/>
          <w:sz w:val="20"/>
          <w:szCs w:val="20"/>
        </w:rPr>
        <w:t>05</w:t>
      </w:r>
      <w:r w:rsidR="00DB4C27">
        <w:rPr>
          <w:rFonts w:ascii="Times New Roman" w:eastAsia="Arial" w:hAnsi="Times New Roman"/>
          <w:sz w:val="20"/>
          <w:szCs w:val="20"/>
        </w:rPr>
        <w:t>/</w:t>
      </w:r>
      <w:r w:rsidR="00367EBB">
        <w:rPr>
          <w:rFonts w:ascii="Times New Roman" w:eastAsia="Arial" w:hAnsi="Times New Roman"/>
          <w:sz w:val="20"/>
          <w:szCs w:val="20"/>
        </w:rPr>
        <w:t>09</w:t>
      </w:r>
      <w:r w:rsidR="00DB4C27">
        <w:rPr>
          <w:rFonts w:ascii="Times New Roman" w:eastAsia="Arial" w:hAnsi="Times New Roman"/>
          <w:sz w:val="20"/>
          <w:szCs w:val="20"/>
        </w:rPr>
        <w:t>/</w:t>
      </w:r>
      <w:r w:rsidR="00367EBB">
        <w:rPr>
          <w:rFonts w:ascii="Times New Roman" w:eastAsia="Arial" w:hAnsi="Times New Roman"/>
          <w:sz w:val="20"/>
          <w:szCs w:val="20"/>
        </w:rPr>
        <w:t>2025</w:t>
      </w:r>
    </w:p>
    <w:p w14:paraId="074926E3" w14:textId="78E4B05B" w:rsidR="00367EBB" w:rsidRPr="00367EBB" w:rsidRDefault="00367EBB" w:rsidP="00367EBB">
      <w:pPr>
        <w:pStyle w:val="Ttulo1"/>
        <w:rPr>
          <w:sz w:val="48"/>
        </w:rPr>
      </w:pPr>
      <w:bookmarkStart w:id="0" w:name="_Hlk207980179"/>
      <w:r w:rsidRPr="00367EBB">
        <w:rPr>
          <w:sz w:val="48"/>
        </w:rPr>
        <w:t xml:space="preserve">CONOCIMIENTO DEL ALUMNADO </w:t>
      </w:r>
      <w:r>
        <w:rPr>
          <w:sz w:val="48"/>
        </w:rPr>
        <w:br/>
      </w:r>
      <w:r w:rsidRPr="00367EBB">
        <w:rPr>
          <w:sz w:val="48"/>
        </w:rPr>
        <w:t xml:space="preserve">DE UNA LICENCIATURA </w:t>
      </w:r>
      <w:r>
        <w:rPr>
          <w:sz w:val="48"/>
        </w:rPr>
        <w:br/>
      </w:r>
      <w:r w:rsidRPr="00367EBB">
        <w:rPr>
          <w:sz w:val="48"/>
        </w:rPr>
        <w:t xml:space="preserve">EN MÉDICO GENERAL </w:t>
      </w:r>
      <w:r>
        <w:rPr>
          <w:sz w:val="48"/>
        </w:rPr>
        <w:br/>
      </w:r>
      <w:r w:rsidRPr="00367EBB">
        <w:rPr>
          <w:sz w:val="48"/>
        </w:rPr>
        <w:t xml:space="preserve">SOBRE EL USO </w:t>
      </w:r>
      <w:r>
        <w:rPr>
          <w:sz w:val="48"/>
        </w:rPr>
        <w:br/>
      </w:r>
      <w:r w:rsidRPr="00367EBB">
        <w:rPr>
          <w:sz w:val="48"/>
        </w:rPr>
        <w:t xml:space="preserve">DE PLANTAS MEDICINALES </w:t>
      </w:r>
      <w:r>
        <w:rPr>
          <w:sz w:val="48"/>
        </w:rPr>
        <w:br/>
      </w:r>
      <w:r w:rsidRPr="00367EBB">
        <w:rPr>
          <w:sz w:val="48"/>
        </w:rPr>
        <w:t xml:space="preserve">PARA TRATAR </w:t>
      </w:r>
      <w:r>
        <w:rPr>
          <w:sz w:val="48"/>
        </w:rPr>
        <w:br/>
      </w:r>
      <w:r w:rsidRPr="00367EBB">
        <w:rPr>
          <w:sz w:val="48"/>
        </w:rPr>
        <w:t>ENFERMEDADES CRÓNICAS DEGENERATIVAS</w:t>
      </w:r>
    </w:p>
    <w:bookmarkEnd w:id="0"/>
    <w:p w14:paraId="570826C5" w14:textId="65EA73A5" w:rsidR="00EC0AD5" w:rsidRPr="00367EBB" w:rsidRDefault="00683DBD" w:rsidP="00367EBB">
      <w:pPr>
        <w:jc w:val="center"/>
        <w:rPr>
          <w:rFonts w:ascii="Times New Roman" w:hAnsi="Times New Roman"/>
          <w:b/>
          <w:bCs/>
          <w:sz w:val="24"/>
          <w:szCs w:val="24"/>
          <w:lang w:val="en-GB"/>
        </w:rPr>
      </w:pPr>
      <w:r w:rsidRPr="00367EBB">
        <w:rPr>
          <w:rFonts w:ascii="Times New Roman" w:hAnsi="Times New Roman"/>
          <w:b/>
          <w:bCs/>
          <w:sz w:val="24"/>
          <w:szCs w:val="24"/>
          <w:lang w:val="en-GB"/>
        </w:rPr>
        <w:t>Know</w:t>
      </w:r>
      <w:r w:rsidR="00F22372" w:rsidRPr="00367EBB">
        <w:rPr>
          <w:rFonts w:ascii="Times New Roman" w:hAnsi="Times New Roman"/>
          <w:b/>
          <w:bCs/>
          <w:sz w:val="24"/>
          <w:szCs w:val="24"/>
          <w:lang w:val="en-GB"/>
        </w:rPr>
        <w:t xml:space="preserve">ledge of students of a bachelor´s degree in general physician </w:t>
      </w:r>
      <w:r w:rsidR="00367EBB">
        <w:rPr>
          <w:rFonts w:ascii="Times New Roman" w:hAnsi="Times New Roman"/>
          <w:b/>
          <w:bCs/>
          <w:sz w:val="24"/>
          <w:szCs w:val="24"/>
          <w:lang w:val="en-GB"/>
        </w:rPr>
        <w:br/>
      </w:r>
      <w:r w:rsidR="00F22372" w:rsidRPr="00367EBB">
        <w:rPr>
          <w:rFonts w:ascii="Times New Roman" w:hAnsi="Times New Roman"/>
          <w:b/>
          <w:bCs/>
          <w:sz w:val="24"/>
          <w:szCs w:val="24"/>
          <w:lang w:val="en-GB"/>
        </w:rPr>
        <w:t>on the use of medicinal plants to treat chronic degenerative diseases</w:t>
      </w:r>
    </w:p>
    <w:p w14:paraId="2ECCD586" w14:textId="77777777" w:rsidR="00AF14D5" w:rsidRPr="00367EBB" w:rsidRDefault="00AF14D5" w:rsidP="00AF14D5">
      <w:pPr>
        <w:widowControl w:val="0"/>
        <w:autoSpaceDE w:val="0"/>
        <w:autoSpaceDN w:val="0"/>
        <w:adjustRightInd w:val="0"/>
        <w:spacing w:after="0" w:line="240" w:lineRule="auto"/>
        <w:jc w:val="both"/>
        <w:rPr>
          <w:rFonts w:ascii="Times New Roman" w:hAnsi="Times New Roman"/>
          <w:b/>
          <w:bCs/>
          <w:sz w:val="24"/>
          <w:szCs w:val="24"/>
          <w:lang w:val="en-GB"/>
        </w:rPr>
      </w:pPr>
    </w:p>
    <w:p w14:paraId="520EBB23" w14:textId="77777777" w:rsidR="00367EBB" w:rsidRPr="00367EBB" w:rsidRDefault="00367EBB" w:rsidP="00367EBB">
      <w:pPr>
        <w:widowControl w:val="0"/>
        <w:autoSpaceDE w:val="0"/>
        <w:autoSpaceDN w:val="0"/>
        <w:adjustRightInd w:val="0"/>
        <w:spacing w:after="0" w:line="240" w:lineRule="auto"/>
        <w:jc w:val="center"/>
        <w:rPr>
          <w:rFonts w:ascii="Times New Roman" w:hAnsi="Times New Roman"/>
          <w:b/>
          <w:bCs/>
          <w:sz w:val="24"/>
          <w:szCs w:val="24"/>
          <w:lang w:val="en-US"/>
        </w:rPr>
      </w:pPr>
      <w:r w:rsidRPr="00367EBB">
        <w:rPr>
          <w:rFonts w:ascii="Times New Roman" w:hAnsi="Times New Roman"/>
          <w:b/>
          <w:bCs/>
          <w:sz w:val="24"/>
          <w:szCs w:val="24"/>
          <w:lang w:val="en-US"/>
        </w:rPr>
        <w:t>Elisandra Yahaira Vanegas López</w:t>
      </w:r>
      <w:r w:rsidRPr="00367EBB">
        <w:rPr>
          <w:rFonts w:ascii="Times New Roman" w:hAnsi="Times New Roman"/>
          <w:b/>
          <w:sz w:val="24"/>
          <w:szCs w:val="24"/>
          <w:vertAlign w:val="superscript"/>
        </w:rPr>
        <w:footnoteReference w:id="1"/>
      </w:r>
      <w:r w:rsidRPr="00367EBB">
        <w:rPr>
          <w:rFonts w:ascii="Times New Roman" w:hAnsi="Times New Roman"/>
          <w:b/>
          <w:sz w:val="24"/>
          <w:szCs w:val="24"/>
          <w:lang w:val="en-US"/>
        </w:rPr>
        <w:t>:</w:t>
      </w:r>
      <w:r w:rsidRPr="00367EBB">
        <w:rPr>
          <w:rFonts w:ascii="Times New Roman" w:hAnsi="Times New Roman"/>
          <w:b/>
          <w:bCs/>
          <w:sz w:val="24"/>
          <w:szCs w:val="24"/>
          <w:lang w:val="en-US"/>
        </w:rPr>
        <w:t xml:space="preserve"> </w:t>
      </w:r>
      <w:r w:rsidRPr="00367EBB">
        <w:rPr>
          <w:rFonts w:ascii="Times New Roman" w:hAnsi="Times New Roman"/>
          <w:sz w:val="24"/>
          <w:szCs w:val="24"/>
          <w:lang w:val="en-US"/>
        </w:rPr>
        <w:t xml:space="preserve">Universidad </w:t>
      </w:r>
      <w:proofErr w:type="spellStart"/>
      <w:r w:rsidRPr="00367EBB">
        <w:rPr>
          <w:rFonts w:ascii="Times New Roman" w:hAnsi="Times New Roman"/>
          <w:sz w:val="24"/>
          <w:szCs w:val="24"/>
          <w:lang w:val="en-US"/>
        </w:rPr>
        <w:t>Autónoma</w:t>
      </w:r>
      <w:proofErr w:type="spellEnd"/>
      <w:r w:rsidRPr="00367EBB">
        <w:rPr>
          <w:rFonts w:ascii="Times New Roman" w:hAnsi="Times New Roman"/>
          <w:sz w:val="24"/>
          <w:szCs w:val="24"/>
          <w:lang w:val="en-US"/>
        </w:rPr>
        <w:t xml:space="preserve"> de Zacatecas. México.</w:t>
      </w:r>
    </w:p>
    <w:p w14:paraId="1A2E01DD" w14:textId="77777777" w:rsidR="00367EBB" w:rsidRPr="00367EBB" w:rsidRDefault="00367EBB" w:rsidP="00367EBB">
      <w:pPr>
        <w:widowControl w:val="0"/>
        <w:autoSpaceDE w:val="0"/>
        <w:autoSpaceDN w:val="0"/>
        <w:adjustRightInd w:val="0"/>
        <w:spacing w:after="0" w:line="240" w:lineRule="auto"/>
        <w:jc w:val="center"/>
        <w:rPr>
          <w:rFonts w:ascii="Times New Roman" w:hAnsi="Times New Roman"/>
          <w:sz w:val="24"/>
          <w:szCs w:val="24"/>
          <w:lang w:val="en-US"/>
        </w:rPr>
      </w:pPr>
      <w:hyperlink r:id="rId9" w:history="1">
        <w:r w:rsidRPr="00367EBB">
          <w:rPr>
            <w:rFonts w:ascii="Times New Roman" w:hAnsi="Times New Roman"/>
            <w:color w:val="0000FF"/>
            <w:sz w:val="24"/>
            <w:szCs w:val="24"/>
            <w:u w:val="single"/>
            <w:lang w:val="en-US"/>
          </w:rPr>
          <w:t>yayu19951@gmail.com</w:t>
        </w:r>
      </w:hyperlink>
      <w:r w:rsidRPr="00367EBB">
        <w:rPr>
          <w:rFonts w:ascii="Times New Roman" w:hAnsi="Times New Roman"/>
          <w:sz w:val="24"/>
          <w:szCs w:val="24"/>
          <w:lang w:val="en-US"/>
        </w:rPr>
        <w:t xml:space="preserve"> </w:t>
      </w:r>
    </w:p>
    <w:p w14:paraId="720A2E15" w14:textId="77777777" w:rsidR="00367EBB" w:rsidRPr="00367EBB" w:rsidRDefault="00367EBB" w:rsidP="00367EBB">
      <w:pPr>
        <w:widowControl w:val="0"/>
        <w:autoSpaceDE w:val="0"/>
        <w:autoSpaceDN w:val="0"/>
        <w:adjustRightInd w:val="0"/>
        <w:spacing w:after="0" w:line="240" w:lineRule="auto"/>
        <w:jc w:val="center"/>
        <w:rPr>
          <w:rFonts w:ascii="Times New Roman" w:hAnsi="Times New Roman"/>
          <w:sz w:val="24"/>
          <w:szCs w:val="24"/>
          <w:lang w:val="en-US"/>
        </w:rPr>
      </w:pPr>
    </w:p>
    <w:p w14:paraId="0B96E1AE" w14:textId="77777777" w:rsidR="00367EBB" w:rsidRPr="00367EBB" w:rsidRDefault="00367EBB" w:rsidP="00367EBB">
      <w:pPr>
        <w:widowControl w:val="0"/>
        <w:autoSpaceDE w:val="0"/>
        <w:autoSpaceDN w:val="0"/>
        <w:adjustRightInd w:val="0"/>
        <w:spacing w:after="0" w:line="240" w:lineRule="auto"/>
        <w:jc w:val="center"/>
        <w:rPr>
          <w:rFonts w:ascii="Times New Roman" w:hAnsi="Times New Roman"/>
          <w:b/>
          <w:bCs/>
          <w:sz w:val="24"/>
          <w:szCs w:val="24"/>
          <w:vertAlign w:val="superscript"/>
          <w:lang w:val="en-US"/>
        </w:rPr>
      </w:pPr>
      <w:r w:rsidRPr="00367EBB">
        <w:rPr>
          <w:rFonts w:ascii="Times New Roman" w:hAnsi="Times New Roman"/>
          <w:b/>
          <w:bCs/>
          <w:sz w:val="24"/>
          <w:szCs w:val="24"/>
          <w:lang w:val="en-US"/>
        </w:rPr>
        <w:t>Rosalinda Gutiérrez Hernández:</w:t>
      </w:r>
      <w:r w:rsidRPr="00367EBB">
        <w:rPr>
          <w:rFonts w:ascii="Times New Roman" w:hAnsi="Times New Roman"/>
          <w:b/>
          <w:bCs/>
          <w:sz w:val="24"/>
          <w:szCs w:val="24"/>
          <w:vertAlign w:val="superscript"/>
          <w:lang w:val="en-US"/>
        </w:rPr>
        <w:t xml:space="preserve"> </w:t>
      </w:r>
      <w:r w:rsidRPr="00367EBB">
        <w:rPr>
          <w:rFonts w:ascii="Times New Roman" w:hAnsi="Times New Roman"/>
          <w:sz w:val="24"/>
          <w:szCs w:val="24"/>
          <w:lang w:val="en-US"/>
        </w:rPr>
        <w:t xml:space="preserve">Universidad </w:t>
      </w:r>
      <w:proofErr w:type="spellStart"/>
      <w:r w:rsidRPr="00367EBB">
        <w:rPr>
          <w:rFonts w:ascii="Times New Roman" w:hAnsi="Times New Roman"/>
          <w:sz w:val="24"/>
          <w:szCs w:val="24"/>
          <w:lang w:val="en-US"/>
        </w:rPr>
        <w:t>Autónoma</w:t>
      </w:r>
      <w:proofErr w:type="spellEnd"/>
      <w:r w:rsidRPr="00367EBB">
        <w:rPr>
          <w:rFonts w:ascii="Times New Roman" w:hAnsi="Times New Roman"/>
          <w:sz w:val="24"/>
          <w:szCs w:val="24"/>
          <w:lang w:val="en-US"/>
        </w:rPr>
        <w:t xml:space="preserve"> de Zacatecas. México.</w:t>
      </w:r>
    </w:p>
    <w:p w14:paraId="365C820A" w14:textId="77777777" w:rsidR="00367EBB" w:rsidRPr="00367EBB" w:rsidRDefault="00367EBB" w:rsidP="00367EBB">
      <w:pPr>
        <w:widowControl w:val="0"/>
        <w:autoSpaceDE w:val="0"/>
        <w:autoSpaceDN w:val="0"/>
        <w:adjustRightInd w:val="0"/>
        <w:spacing w:line="240" w:lineRule="auto"/>
        <w:jc w:val="center"/>
        <w:rPr>
          <w:rFonts w:ascii="Times New Roman" w:hAnsi="Times New Roman"/>
          <w:sz w:val="24"/>
          <w:szCs w:val="24"/>
        </w:rPr>
      </w:pPr>
      <w:hyperlink r:id="rId10" w:history="1">
        <w:r w:rsidRPr="00367EBB">
          <w:rPr>
            <w:rFonts w:ascii="Times New Roman" w:hAnsi="Times New Roman"/>
            <w:color w:val="0000FF"/>
            <w:sz w:val="24"/>
            <w:szCs w:val="24"/>
            <w:u w:val="single"/>
          </w:rPr>
          <w:t>r</w:t>
        </w:r>
        <w:r w:rsidRPr="00367EBB">
          <w:rPr>
            <w:rFonts w:ascii="Times New Roman" w:hAnsi="Times New Roman"/>
            <w:color w:val="0000FF"/>
            <w:sz w:val="24"/>
            <w:szCs w:val="24"/>
            <w:u w:val="single"/>
            <w:lang w:val="es-MX"/>
          </w:rPr>
          <w:t>osalinda@uaz.edu.mx</w:t>
        </w:r>
      </w:hyperlink>
      <w:r w:rsidRPr="00367EBB">
        <w:rPr>
          <w:rFonts w:ascii="Times New Roman" w:hAnsi="Times New Roman"/>
          <w:sz w:val="24"/>
          <w:szCs w:val="24"/>
        </w:rPr>
        <w:t xml:space="preserve"> </w:t>
      </w:r>
    </w:p>
    <w:p w14:paraId="15F58B75" w14:textId="77777777" w:rsidR="00367EBB" w:rsidRPr="00367EBB" w:rsidRDefault="00367EBB" w:rsidP="00367EBB">
      <w:pPr>
        <w:widowControl w:val="0"/>
        <w:autoSpaceDE w:val="0"/>
        <w:autoSpaceDN w:val="0"/>
        <w:adjustRightInd w:val="0"/>
        <w:spacing w:after="0" w:line="240" w:lineRule="auto"/>
        <w:jc w:val="center"/>
        <w:rPr>
          <w:rFonts w:ascii="Times New Roman" w:hAnsi="Times New Roman"/>
          <w:b/>
          <w:bCs/>
          <w:sz w:val="24"/>
          <w:szCs w:val="24"/>
          <w:vertAlign w:val="superscript"/>
        </w:rPr>
      </w:pPr>
      <w:bookmarkStart w:id="1" w:name="_Hlk207980157"/>
      <w:r w:rsidRPr="00367EBB">
        <w:rPr>
          <w:rFonts w:ascii="Times New Roman" w:hAnsi="Times New Roman"/>
          <w:b/>
          <w:bCs/>
          <w:sz w:val="24"/>
          <w:szCs w:val="24"/>
        </w:rPr>
        <w:t>Norma Gutiérrez Hernández</w:t>
      </w:r>
      <w:bookmarkEnd w:id="1"/>
      <w:r w:rsidRPr="00367EBB">
        <w:rPr>
          <w:rFonts w:ascii="Times New Roman" w:hAnsi="Times New Roman"/>
          <w:b/>
          <w:bCs/>
          <w:sz w:val="24"/>
          <w:szCs w:val="24"/>
        </w:rPr>
        <w:t>:</w:t>
      </w:r>
      <w:r w:rsidRPr="00367EBB">
        <w:rPr>
          <w:rFonts w:ascii="Times New Roman" w:hAnsi="Times New Roman"/>
          <w:b/>
          <w:bCs/>
          <w:sz w:val="24"/>
          <w:szCs w:val="24"/>
          <w:vertAlign w:val="superscript"/>
        </w:rPr>
        <w:t xml:space="preserve"> </w:t>
      </w:r>
      <w:r w:rsidRPr="00367EBB">
        <w:rPr>
          <w:rFonts w:ascii="Times New Roman" w:hAnsi="Times New Roman"/>
          <w:sz w:val="24"/>
          <w:szCs w:val="24"/>
        </w:rPr>
        <w:t>Universidad Autónoma de Zacatecas. México.</w:t>
      </w:r>
    </w:p>
    <w:p w14:paraId="07F3C878" w14:textId="51C6BC50" w:rsidR="00367EBB" w:rsidRPr="00367EBB" w:rsidRDefault="00367EBB" w:rsidP="00367EBB">
      <w:pPr>
        <w:widowControl w:val="0"/>
        <w:autoSpaceDE w:val="0"/>
        <w:autoSpaceDN w:val="0"/>
        <w:adjustRightInd w:val="0"/>
        <w:spacing w:after="0" w:line="240" w:lineRule="auto"/>
        <w:jc w:val="center"/>
        <w:rPr>
          <w:rFonts w:ascii="Times New Roman" w:hAnsi="Times New Roman"/>
          <w:color w:val="0000FF"/>
          <w:sz w:val="24"/>
          <w:szCs w:val="24"/>
          <w:u w:val="single"/>
          <w:lang w:val="es-MX"/>
        </w:rPr>
      </w:pPr>
      <w:hyperlink r:id="rId11" w:history="1">
        <w:r w:rsidRPr="00367EBB">
          <w:rPr>
            <w:rFonts w:ascii="Times New Roman" w:hAnsi="Times New Roman"/>
            <w:color w:val="0000FF"/>
            <w:sz w:val="24"/>
            <w:szCs w:val="24"/>
            <w:u w:val="single"/>
            <w:lang w:val="es-MX"/>
          </w:rPr>
          <w:t>normagutierrez17@uaz.edu.mx</w:t>
        </w:r>
      </w:hyperlink>
      <w:r w:rsidRPr="00367EBB">
        <w:rPr>
          <w:rFonts w:ascii="Times New Roman" w:hAnsi="Times New Roman"/>
          <w:color w:val="0000FF"/>
          <w:sz w:val="24"/>
          <w:szCs w:val="24"/>
          <w:u w:val="single"/>
          <w:lang w:val="es-MX"/>
        </w:rPr>
        <w:t xml:space="preserve"> </w:t>
      </w:r>
    </w:p>
    <w:p w14:paraId="1856372F" w14:textId="6B0BF7B0" w:rsidR="00F6370C" w:rsidRPr="00367EBB" w:rsidRDefault="00F6370C" w:rsidP="00367EBB">
      <w:pPr>
        <w:widowControl w:val="0"/>
        <w:autoSpaceDE w:val="0"/>
        <w:autoSpaceDN w:val="0"/>
        <w:adjustRightInd w:val="0"/>
        <w:spacing w:before="240" w:after="0" w:line="240" w:lineRule="auto"/>
        <w:jc w:val="both"/>
        <w:rPr>
          <w:rFonts w:ascii="Times New Roman" w:hAnsi="Times New Roman"/>
          <w:sz w:val="24"/>
          <w:szCs w:val="24"/>
          <w:lang w:eastAsia="es-ES"/>
        </w:rPr>
      </w:pPr>
      <w:r w:rsidRPr="00367EBB">
        <w:rPr>
          <w:rFonts w:ascii="Times New Roman" w:hAnsi="Times New Roman"/>
          <w:b/>
          <w:sz w:val="24"/>
          <w:szCs w:val="24"/>
          <w:lang w:eastAsia="es-ES"/>
        </w:rPr>
        <w:t xml:space="preserve">Cómo citar el artículo: </w:t>
      </w:r>
    </w:p>
    <w:p w14:paraId="3E8FCADC" w14:textId="131A8443" w:rsidR="00F6370C" w:rsidRPr="00367EBB" w:rsidRDefault="00B625B4" w:rsidP="00B625B4">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Cs/>
          <w:color w:val="7F7F7F"/>
          <w:sz w:val="24"/>
          <w:szCs w:val="24"/>
          <w:lang w:eastAsia="es-ES"/>
        </w:rPr>
      </w:pPr>
      <w:r w:rsidRPr="00B625B4">
        <w:rPr>
          <w:rFonts w:ascii="Times New Roman" w:hAnsi="Times New Roman"/>
          <w:bCs/>
          <w:sz w:val="24"/>
          <w:szCs w:val="24"/>
          <w:lang w:eastAsia="es-ES"/>
        </w:rPr>
        <w:t xml:space="preserve">Vanegas López, </w:t>
      </w:r>
      <w:proofErr w:type="spellStart"/>
      <w:r w:rsidRPr="00B625B4">
        <w:rPr>
          <w:rFonts w:ascii="Times New Roman" w:hAnsi="Times New Roman"/>
          <w:bCs/>
          <w:sz w:val="24"/>
          <w:szCs w:val="24"/>
          <w:lang w:eastAsia="es-ES"/>
        </w:rPr>
        <w:t>Elisandra</w:t>
      </w:r>
      <w:proofErr w:type="spellEnd"/>
      <w:r w:rsidRPr="00B625B4">
        <w:rPr>
          <w:rFonts w:ascii="Times New Roman" w:hAnsi="Times New Roman"/>
          <w:bCs/>
          <w:sz w:val="24"/>
          <w:szCs w:val="24"/>
          <w:lang w:eastAsia="es-ES"/>
        </w:rPr>
        <w:t xml:space="preserve"> Yahaira; Gutiérrez Hernández, Rosalinda y Gutiérrez Hernández,</w:t>
      </w:r>
      <w:r>
        <w:rPr>
          <w:rFonts w:ascii="Times New Roman" w:hAnsi="Times New Roman"/>
          <w:bCs/>
          <w:sz w:val="24"/>
          <w:szCs w:val="24"/>
          <w:lang w:eastAsia="es-ES"/>
        </w:rPr>
        <w:t xml:space="preserve"> </w:t>
      </w:r>
      <w:r w:rsidRPr="00B625B4">
        <w:rPr>
          <w:rFonts w:ascii="Times New Roman" w:hAnsi="Times New Roman"/>
          <w:bCs/>
          <w:sz w:val="24"/>
          <w:szCs w:val="24"/>
          <w:lang w:eastAsia="es-ES"/>
        </w:rPr>
        <w:t>Norma</w:t>
      </w:r>
      <w:r>
        <w:rPr>
          <w:rFonts w:ascii="Times New Roman" w:hAnsi="Times New Roman"/>
          <w:bCs/>
          <w:sz w:val="24"/>
          <w:szCs w:val="24"/>
          <w:lang w:eastAsia="es-ES"/>
        </w:rPr>
        <w:t xml:space="preserve"> </w:t>
      </w:r>
      <w:r w:rsidR="00F6370C" w:rsidRPr="00367EBB">
        <w:rPr>
          <w:rFonts w:ascii="Times New Roman" w:hAnsi="Times New Roman"/>
          <w:bCs/>
          <w:sz w:val="24"/>
          <w:szCs w:val="24"/>
          <w:lang w:eastAsia="es-ES"/>
        </w:rPr>
        <w:t>(</w:t>
      </w:r>
      <w:r>
        <w:rPr>
          <w:rFonts w:ascii="Times New Roman" w:hAnsi="Times New Roman"/>
          <w:bCs/>
          <w:sz w:val="24"/>
          <w:szCs w:val="24"/>
          <w:lang w:eastAsia="es-ES"/>
        </w:rPr>
        <w:t>2026</w:t>
      </w:r>
      <w:r w:rsidR="00F6370C" w:rsidRPr="00367EBB">
        <w:rPr>
          <w:rFonts w:ascii="Times New Roman" w:hAnsi="Times New Roman"/>
          <w:bCs/>
          <w:sz w:val="24"/>
          <w:szCs w:val="24"/>
          <w:lang w:eastAsia="es-ES"/>
        </w:rPr>
        <w:t>).</w:t>
      </w:r>
      <w:r w:rsidR="00F6370C" w:rsidRPr="00367EBB">
        <w:rPr>
          <w:rFonts w:ascii="Times New Roman" w:hAnsi="Times New Roman"/>
          <w:b/>
          <w:bCs/>
          <w:sz w:val="24"/>
          <w:szCs w:val="24"/>
          <w:lang w:eastAsia="es-ES"/>
        </w:rPr>
        <w:t xml:space="preserve"> </w:t>
      </w:r>
      <w:r w:rsidRPr="00B625B4">
        <w:rPr>
          <w:rFonts w:ascii="Times New Roman" w:hAnsi="Times New Roman"/>
          <w:bCs/>
          <w:sz w:val="24"/>
          <w:szCs w:val="24"/>
          <w:lang w:eastAsia="es-ES"/>
        </w:rPr>
        <w:t xml:space="preserve">Conocimiento del alumnado </w:t>
      </w:r>
      <w:r>
        <w:rPr>
          <w:rFonts w:ascii="Times New Roman" w:hAnsi="Times New Roman"/>
          <w:bCs/>
          <w:sz w:val="24"/>
          <w:szCs w:val="24"/>
          <w:lang w:eastAsia="es-ES"/>
        </w:rPr>
        <w:t>d</w:t>
      </w:r>
      <w:r w:rsidRPr="00B625B4">
        <w:rPr>
          <w:rFonts w:ascii="Times New Roman" w:hAnsi="Times New Roman"/>
          <w:bCs/>
          <w:sz w:val="24"/>
          <w:szCs w:val="24"/>
          <w:lang w:eastAsia="es-ES"/>
        </w:rPr>
        <w:t xml:space="preserve">e una licenciatura </w:t>
      </w:r>
      <w:r>
        <w:rPr>
          <w:rFonts w:ascii="Times New Roman" w:hAnsi="Times New Roman"/>
          <w:bCs/>
          <w:sz w:val="24"/>
          <w:szCs w:val="24"/>
          <w:lang w:eastAsia="es-ES"/>
        </w:rPr>
        <w:t>e</w:t>
      </w:r>
      <w:r w:rsidRPr="00B625B4">
        <w:rPr>
          <w:rFonts w:ascii="Times New Roman" w:hAnsi="Times New Roman"/>
          <w:bCs/>
          <w:sz w:val="24"/>
          <w:szCs w:val="24"/>
          <w:lang w:eastAsia="es-ES"/>
        </w:rPr>
        <w:t xml:space="preserve">n médico general </w:t>
      </w:r>
      <w:r>
        <w:rPr>
          <w:rFonts w:ascii="Times New Roman" w:hAnsi="Times New Roman"/>
          <w:bCs/>
          <w:sz w:val="24"/>
          <w:szCs w:val="24"/>
          <w:lang w:eastAsia="es-ES"/>
        </w:rPr>
        <w:t>s</w:t>
      </w:r>
      <w:r w:rsidRPr="00B625B4">
        <w:rPr>
          <w:rFonts w:ascii="Times New Roman" w:hAnsi="Times New Roman"/>
          <w:bCs/>
          <w:sz w:val="24"/>
          <w:szCs w:val="24"/>
          <w:lang w:eastAsia="es-ES"/>
        </w:rPr>
        <w:t xml:space="preserve">obre el uso </w:t>
      </w:r>
      <w:r>
        <w:rPr>
          <w:rFonts w:ascii="Times New Roman" w:hAnsi="Times New Roman"/>
          <w:bCs/>
          <w:sz w:val="24"/>
          <w:szCs w:val="24"/>
          <w:lang w:eastAsia="es-ES"/>
        </w:rPr>
        <w:t>d</w:t>
      </w:r>
      <w:r w:rsidRPr="00B625B4">
        <w:rPr>
          <w:rFonts w:ascii="Times New Roman" w:hAnsi="Times New Roman"/>
          <w:bCs/>
          <w:sz w:val="24"/>
          <w:szCs w:val="24"/>
          <w:lang w:eastAsia="es-ES"/>
        </w:rPr>
        <w:t xml:space="preserve">e plantas medicinales </w:t>
      </w:r>
      <w:r>
        <w:rPr>
          <w:rFonts w:ascii="Times New Roman" w:hAnsi="Times New Roman"/>
          <w:bCs/>
          <w:sz w:val="24"/>
          <w:szCs w:val="24"/>
          <w:lang w:eastAsia="es-ES"/>
        </w:rPr>
        <w:t>p</w:t>
      </w:r>
      <w:r w:rsidRPr="00B625B4">
        <w:rPr>
          <w:rFonts w:ascii="Times New Roman" w:hAnsi="Times New Roman"/>
          <w:bCs/>
          <w:sz w:val="24"/>
          <w:szCs w:val="24"/>
          <w:lang w:eastAsia="es-ES"/>
        </w:rPr>
        <w:t xml:space="preserve">ara tratar </w:t>
      </w:r>
      <w:r>
        <w:rPr>
          <w:rFonts w:ascii="Times New Roman" w:hAnsi="Times New Roman"/>
          <w:bCs/>
          <w:sz w:val="24"/>
          <w:szCs w:val="24"/>
          <w:lang w:eastAsia="es-ES"/>
        </w:rPr>
        <w:t>e</w:t>
      </w:r>
      <w:r w:rsidRPr="00B625B4">
        <w:rPr>
          <w:rFonts w:ascii="Times New Roman" w:hAnsi="Times New Roman"/>
          <w:bCs/>
          <w:sz w:val="24"/>
          <w:szCs w:val="24"/>
          <w:lang w:eastAsia="es-ES"/>
        </w:rPr>
        <w:t>nfermedades crónicas degenerativas</w:t>
      </w:r>
      <w:r>
        <w:rPr>
          <w:rFonts w:ascii="Times New Roman" w:hAnsi="Times New Roman"/>
          <w:bCs/>
          <w:sz w:val="24"/>
          <w:szCs w:val="24"/>
          <w:lang w:eastAsia="es-ES"/>
        </w:rPr>
        <w:t xml:space="preserve"> [</w:t>
      </w:r>
      <w:proofErr w:type="spellStart"/>
      <w:r w:rsidRPr="00B625B4">
        <w:rPr>
          <w:rFonts w:ascii="Times New Roman" w:hAnsi="Times New Roman"/>
          <w:bCs/>
          <w:sz w:val="24"/>
          <w:szCs w:val="24"/>
          <w:lang w:eastAsia="es-ES"/>
        </w:rPr>
        <w:t>Knowledge</w:t>
      </w:r>
      <w:proofErr w:type="spellEnd"/>
      <w:r w:rsidRPr="00B625B4">
        <w:rPr>
          <w:rFonts w:ascii="Times New Roman" w:hAnsi="Times New Roman"/>
          <w:bCs/>
          <w:sz w:val="24"/>
          <w:szCs w:val="24"/>
          <w:lang w:eastAsia="es-ES"/>
        </w:rPr>
        <w:t xml:space="preserve"> of </w:t>
      </w:r>
      <w:proofErr w:type="spellStart"/>
      <w:r w:rsidRPr="00B625B4">
        <w:rPr>
          <w:rFonts w:ascii="Times New Roman" w:hAnsi="Times New Roman"/>
          <w:bCs/>
          <w:sz w:val="24"/>
          <w:szCs w:val="24"/>
          <w:lang w:eastAsia="es-ES"/>
        </w:rPr>
        <w:t>students</w:t>
      </w:r>
      <w:proofErr w:type="spellEnd"/>
      <w:r w:rsidRPr="00B625B4">
        <w:rPr>
          <w:rFonts w:ascii="Times New Roman" w:hAnsi="Times New Roman"/>
          <w:bCs/>
          <w:sz w:val="24"/>
          <w:szCs w:val="24"/>
          <w:lang w:eastAsia="es-ES"/>
        </w:rPr>
        <w:t xml:space="preserve"> of a </w:t>
      </w:r>
      <w:proofErr w:type="spellStart"/>
      <w:r w:rsidRPr="00B625B4">
        <w:rPr>
          <w:rFonts w:ascii="Times New Roman" w:hAnsi="Times New Roman"/>
          <w:bCs/>
          <w:sz w:val="24"/>
          <w:szCs w:val="24"/>
          <w:lang w:eastAsia="es-ES"/>
        </w:rPr>
        <w:t>bachelor´s</w:t>
      </w:r>
      <w:proofErr w:type="spellEnd"/>
      <w:r w:rsidRPr="00B625B4">
        <w:rPr>
          <w:rFonts w:ascii="Times New Roman" w:hAnsi="Times New Roman"/>
          <w:bCs/>
          <w:sz w:val="24"/>
          <w:szCs w:val="24"/>
          <w:lang w:eastAsia="es-ES"/>
        </w:rPr>
        <w:t xml:space="preserve"> </w:t>
      </w:r>
      <w:proofErr w:type="spellStart"/>
      <w:r w:rsidRPr="00B625B4">
        <w:rPr>
          <w:rFonts w:ascii="Times New Roman" w:hAnsi="Times New Roman"/>
          <w:bCs/>
          <w:sz w:val="24"/>
          <w:szCs w:val="24"/>
          <w:lang w:eastAsia="es-ES"/>
        </w:rPr>
        <w:t>degree</w:t>
      </w:r>
      <w:proofErr w:type="spellEnd"/>
      <w:r w:rsidRPr="00B625B4">
        <w:rPr>
          <w:rFonts w:ascii="Times New Roman" w:hAnsi="Times New Roman"/>
          <w:bCs/>
          <w:sz w:val="24"/>
          <w:szCs w:val="24"/>
          <w:lang w:eastAsia="es-ES"/>
        </w:rPr>
        <w:t xml:space="preserve"> in general </w:t>
      </w:r>
      <w:proofErr w:type="spellStart"/>
      <w:r w:rsidRPr="00B625B4">
        <w:rPr>
          <w:rFonts w:ascii="Times New Roman" w:hAnsi="Times New Roman"/>
          <w:bCs/>
          <w:sz w:val="24"/>
          <w:szCs w:val="24"/>
          <w:lang w:eastAsia="es-ES"/>
        </w:rPr>
        <w:t>physician</w:t>
      </w:r>
      <w:proofErr w:type="spellEnd"/>
      <w:r w:rsidRPr="00B625B4">
        <w:rPr>
          <w:rFonts w:ascii="Times New Roman" w:hAnsi="Times New Roman"/>
          <w:bCs/>
          <w:sz w:val="24"/>
          <w:szCs w:val="24"/>
          <w:lang w:eastAsia="es-ES"/>
        </w:rPr>
        <w:t xml:space="preserve"> </w:t>
      </w:r>
      <w:proofErr w:type="spellStart"/>
      <w:r w:rsidRPr="00B625B4">
        <w:rPr>
          <w:rFonts w:ascii="Times New Roman" w:hAnsi="Times New Roman"/>
          <w:bCs/>
          <w:sz w:val="24"/>
          <w:szCs w:val="24"/>
          <w:lang w:eastAsia="es-ES"/>
        </w:rPr>
        <w:t>on</w:t>
      </w:r>
      <w:proofErr w:type="spellEnd"/>
      <w:r w:rsidRPr="00B625B4">
        <w:rPr>
          <w:rFonts w:ascii="Times New Roman" w:hAnsi="Times New Roman"/>
          <w:bCs/>
          <w:sz w:val="24"/>
          <w:szCs w:val="24"/>
          <w:lang w:eastAsia="es-ES"/>
        </w:rPr>
        <w:t xml:space="preserve"> the use of medicinal </w:t>
      </w:r>
      <w:proofErr w:type="spellStart"/>
      <w:r w:rsidRPr="00B625B4">
        <w:rPr>
          <w:rFonts w:ascii="Times New Roman" w:hAnsi="Times New Roman"/>
          <w:bCs/>
          <w:sz w:val="24"/>
          <w:szCs w:val="24"/>
          <w:lang w:eastAsia="es-ES"/>
        </w:rPr>
        <w:t>plants</w:t>
      </w:r>
      <w:proofErr w:type="spellEnd"/>
      <w:r w:rsidRPr="00B625B4">
        <w:rPr>
          <w:rFonts w:ascii="Times New Roman" w:hAnsi="Times New Roman"/>
          <w:bCs/>
          <w:sz w:val="24"/>
          <w:szCs w:val="24"/>
          <w:lang w:eastAsia="es-ES"/>
        </w:rPr>
        <w:t xml:space="preserve"> </w:t>
      </w:r>
      <w:proofErr w:type="spellStart"/>
      <w:r w:rsidRPr="00B625B4">
        <w:rPr>
          <w:rFonts w:ascii="Times New Roman" w:hAnsi="Times New Roman"/>
          <w:bCs/>
          <w:sz w:val="24"/>
          <w:szCs w:val="24"/>
          <w:lang w:eastAsia="es-ES"/>
        </w:rPr>
        <w:t>to</w:t>
      </w:r>
      <w:proofErr w:type="spellEnd"/>
      <w:r w:rsidRPr="00B625B4">
        <w:rPr>
          <w:rFonts w:ascii="Times New Roman" w:hAnsi="Times New Roman"/>
          <w:bCs/>
          <w:sz w:val="24"/>
          <w:szCs w:val="24"/>
          <w:lang w:eastAsia="es-ES"/>
        </w:rPr>
        <w:t xml:space="preserve"> </w:t>
      </w:r>
      <w:proofErr w:type="spellStart"/>
      <w:r w:rsidRPr="00B625B4">
        <w:rPr>
          <w:rFonts w:ascii="Times New Roman" w:hAnsi="Times New Roman"/>
          <w:bCs/>
          <w:sz w:val="24"/>
          <w:szCs w:val="24"/>
          <w:lang w:eastAsia="es-ES"/>
        </w:rPr>
        <w:t>treat</w:t>
      </w:r>
      <w:proofErr w:type="spellEnd"/>
      <w:r w:rsidRPr="00B625B4">
        <w:rPr>
          <w:rFonts w:ascii="Times New Roman" w:hAnsi="Times New Roman"/>
          <w:bCs/>
          <w:sz w:val="24"/>
          <w:szCs w:val="24"/>
          <w:lang w:eastAsia="es-ES"/>
        </w:rPr>
        <w:t xml:space="preserve"> </w:t>
      </w:r>
      <w:proofErr w:type="spellStart"/>
      <w:r w:rsidRPr="00B625B4">
        <w:rPr>
          <w:rFonts w:ascii="Times New Roman" w:hAnsi="Times New Roman"/>
          <w:bCs/>
          <w:sz w:val="24"/>
          <w:szCs w:val="24"/>
          <w:lang w:eastAsia="es-ES"/>
        </w:rPr>
        <w:t>chronic</w:t>
      </w:r>
      <w:proofErr w:type="spellEnd"/>
      <w:r w:rsidRPr="00B625B4">
        <w:rPr>
          <w:rFonts w:ascii="Times New Roman" w:hAnsi="Times New Roman"/>
          <w:bCs/>
          <w:sz w:val="24"/>
          <w:szCs w:val="24"/>
          <w:lang w:eastAsia="es-ES"/>
        </w:rPr>
        <w:t xml:space="preserve"> degenerative </w:t>
      </w:r>
      <w:proofErr w:type="spellStart"/>
      <w:r w:rsidRPr="00B625B4">
        <w:rPr>
          <w:rFonts w:ascii="Times New Roman" w:hAnsi="Times New Roman"/>
          <w:bCs/>
          <w:sz w:val="24"/>
          <w:szCs w:val="24"/>
          <w:lang w:eastAsia="es-ES"/>
        </w:rPr>
        <w:t>diseases</w:t>
      </w:r>
      <w:proofErr w:type="spellEnd"/>
      <w:r>
        <w:rPr>
          <w:rFonts w:ascii="Times New Roman" w:hAnsi="Times New Roman"/>
          <w:bCs/>
          <w:sz w:val="24"/>
          <w:szCs w:val="24"/>
          <w:lang w:eastAsia="es-ES"/>
        </w:rPr>
        <w:t>]</w:t>
      </w:r>
      <w:r w:rsidR="00F6370C" w:rsidRPr="00367EBB">
        <w:rPr>
          <w:rFonts w:ascii="Times New Roman" w:hAnsi="Times New Roman"/>
          <w:bCs/>
          <w:sz w:val="24"/>
          <w:szCs w:val="24"/>
          <w:lang w:eastAsia="es-ES"/>
        </w:rPr>
        <w:t xml:space="preserve">. </w:t>
      </w:r>
      <w:r w:rsidR="00F6370C" w:rsidRPr="00367EBB">
        <w:rPr>
          <w:rFonts w:ascii="Times New Roman" w:hAnsi="Times New Roman"/>
          <w:bCs/>
          <w:i/>
          <w:sz w:val="24"/>
          <w:szCs w:val="24"/>
          <w:lang w:eastAsia="es-ES"/>
        </w:rPr>
        <w:t>Revista de Comunicación y Salud</w:t>
      </w:r>
      <w:r w:rsidR="00F6370C" w:rsidRPr="00B625B4">
        <w:rPr>
          <w:rFonts w:ascii="Times New Roman" w:hAnsi="Times New Roman"/>
          <w:bCs/>
          <w:iCs/>
          <w:sz w:val="24"/>
          <w:szCs w:val="24"/>
          <w:lang w:eastAsia="es-ES"/>
        </w:rPr>
        <w:t>,</w:t>
      </w:r>
      <w:r w:rsidR="00F6370C" w:rsidRPr="00367EBB">
        <w:rPr>
          <w:rFonts w:ascii="Times New Roman" w:hAnsi="Times New Roman"/>
          <w:bCs/>
          <w:sz w:val="24"/>
          <w:szCs w:val="24"/>
          <w:lang w:eastAsia="es-ES"/>
        </w:rPr>
        <w:t xml:space="preserve"> </w:t>
      </w:r>
      <w:r>
        <w:rPr>
          <w:rFonts w:ascii="Times New Roman" w:hAnsi="Times New Roman"/>
          <w:bCs/>
          <w:sz w:val="24"/>
          <w:szCs w:val="24"/>
          <w:lang w:eastAsia="es-ES"/>
        </w:rPr>
        <w:t>16,</w:t>
      </w:r>
      <w:r w:rsidR="00F6370C" w:rsidRPr="00367EBB">
        <w:rPr>
          <w:rFonts w:ascii="Times New Roman" w:hAnsi="Times New Roman"/>
          <w:bCs/>
          <w:sz w:val="24"/>
          <w:szCs w:val="24"/>
          <w:lang w:eastAsia="es-ES"/>
        </w:rPr>
        <w:t xml:space="preserve"> </w:t>
      </w:r>
      <w:r>
        <w:rPr>
          <w:rFonts w:ascii="Times New Roman" w:hAnsi="Times New Roman"/>
          <w:bCs/>
          <w:sz w:val="24"/>
          <w:szCs w:val="24"/>
          <w:lang w:eastAsia="es-ES"/>
        </w:rPr>
        <w:t>1</w:t>
      </w:r>
      <w:r w:rsidR="00F6370C" w:rsidRPr="00367EBB">
        <w:rPr>
          <w:rFonts w:ascii="Times New Roman" w:hAnsi="Times New Roman"/>
          <w:bCs/>
          <w:sz w:val="24"/>
          <w:szCs w:val="24"/>
          <w:lang w:eastAsia="es-ES"/>
        </w:rPr>
        <w:t>-</w:t>
      </w:r>
      <w:r w:rsidR="00650CFA">
        <w:rPr>
          <w:rFonts w:ascii="Times New Roman" w:hAnsi="Times New Roman"/>
          <w:bCs/>
          <w:sz w:val="24"/>
          <w:szCs w:val="24"/>
          <w:lang w:eastAsia="es-ES"/>
        </w:rPr>
        <w:t>19</w:t>
      </w:r>
      <w:r w:rsidR="00F6370C" w:rsidRPr="00367EBB">
        <w:rPr>
          <w:rFonts w:ascii="Times New Roman" w:hAnsi="Times New Roman"/>
          <w:sz w:val="24"/>
          <w:szCs w:val="24"/>
          <w:lang w:eastAsia="es-ES"/>
        </w:rPr>
        <w:t xml:space="preserve">. </w:t>
      </w:r>
      <w:r w:rsidR="00F6370C" w:rsidRPr="00367EBB">
        <w:rPr>
          <w:rFonts w:ascii="Times New Roman" w:hAnsi="Times New Roman"/>
          <w:color w:val="0000FF"/>
          <w:sz w:val="24"/>
          <w:szCs w:val="24"/>
          <w:u w:val="single"/>
          <w:lang w:eastAsia="es-ES"/>
        </w:rPr>
        <w:t>https://doi.org/10.35669/rcys.</w:t>
      </w:r>
      <w:r>
        <w:rPr>
          <w:rFonts w:ascii="Times New Roman" w:hAnsi="Times New Roman"/>
          <w:color w:val="0000FF"/>
          <w:sz w:val="24"/>
          <w:szCs w:val="24"/>
          <w:u w:val="single"/>
          <w:lang w:eastAsia="es-ES"/>
        </w:rPr>
        <w:t>2026</w:t>
      </w:r>
      <w:r w:rsidR="00F6370C" w:rsidRPr="00367EBB">
        <w:rPr>
          <w:rFonts w:ascii="Times New Roman" w:hAnsi="Times New Roman"/>
          <w:color w:val="0000FF"/>
          <w:sz w:val="24"/>
          <w:szCs w:val="24"/>
          <w:u w:val="single"/>
          <w:lang w:eastAsia="es-ES"/>
        </w:rPr>
        <w:t>.</w:t>
      </w:r>
      <w:r>
        <w:rPr>
          <w:rFonts w:ascii="Times New Roman" w:hAnsi="Times New Roman"/>
          <w:color w:val="0000FF"/>
          <w:sz w:val="24"/>
          <w:szCs w:val="24"/>
          <w:u w:val="single"/>
          <w:lang w:eastAsia="es-ES"/>
        </w:rPr>
        <w:t>16</w:t>
      </w:r>
      <w:r w:rsidR="00F6370C" w:rsidRPr="00367EBB">
        <w:rPr>
          <w:rFonts w:ascii="Times New Roman" w:hAnsi="Times New Roman"/>
          <w:color w:val="0000FF"/>
          <w:sz w:val="24"/>
          <w:szCs w:val="24"/>
          <w:u w:val="single"/>
          <w:lang w:eastAsia="es-ES"/>
        </w:rPr>
        <w:t>.</w:t>
      </w:r>
      <w:r>
        <w:rPr>
          <w:rFonts w:ascii="Times New Roman" w:hAnsi="Times New Roman"/>
          <w:color w:val="0000FF"/>
          <w:sz w:val="24"/>
          <w:szCs w:val="24"/>
          <w:u w:val="single"/>
          <w:lang w:eastAsia="es-ES"/>
        </w:rPr>
        <w:t>e383</w:t>
      </w:r>
    </w:p>
    <w:p w14:paraId="1F979698" w14:textId="77777777" w:rsidR="004249C2" w:rsidRPr="004249C2" w:rsidRDefault="004249C2" w:rsidP="00DB4C27">
      <w:pPr>
        <w:widowControl w:val="0"/>
        <w:autoSpaceDE w:val="0"/>
        <w:autoSpaceDN w:val="0"/>
        <w:adjustRightInd w:val="0"/>
        <w:spacing w:line="240" w:lineRule="auto"/>
        <w:jc w:val="center"/>
        <w:rPr>
          <w:rFonts w:ascii="Times New Roman" w:hAnsi="Times New Roman"/>
          <w:sz w:val="24"/>
          <w:szCs w:val="24"/>
          <w:lang w:eastAsia="es-ES_tradnl"/>
        </w:rPr>
      </w:pPr>
    </w:p>
    <w:p w14:paraId="5FBB15E0" w14:textId="52764B03" w:rsidR="00D0431D" w:rsidRPr="00B625B4" w:rsidRDefault="000600C1" w:rsidP="00650CFA">
      <w:pPr>
        <w:pStyle w:val="Ttulo2"/>
      </w:pPr>
      <w:r w:rsidRPr="00B625B4">
        <w:lastRenderedPageBreak/>
        <w:t>R</w:t>
      </w:r>
      <w:r w:rsidR="00765D7A" w:rsidRPr="00B625B4">
        <w:t>esumen</w:t>
      </w:r>
      <w:r w:rsidR="00D0431D" w:rsidRPr="00B625B4">
        <w:t xml:space="preserve"> </w:t>
      </w:r>
    </w:p>
    <w:p w14:paraId="0CA6F570" w14:textId="62566912" w:rsidR="00D77D99" w:rsidRDefault="007D00C1" w:rsidP="00FC7224">
      <w:pPr>
        <w:spacing w:line="240" w:lineRule="auto"/>
        <w:jc w:val="both"/>
        <w:rPr>
          <w:rFonts w:ascii="Arial" w:eastAsia="Arial" w:hAnsi="Arial" w:cs="Arial"/>
          <w:sz w:val="24"/>
          <w:szCs w:val="24"/>
        </w:rPr>
      </w:pPr>
      <w:r w:rsidRPr="00D37606">
        <w:rPr>
          <w:rFonts w:ascii="Times New Roman" w:hAnsi="Times New Roman"/>
          <w:b/>
          <w:bCs/>
          <w:sz w:val="24"/>
          <w:szCs w:val="24"/>
          <w:lang w:eastAsia="es-ES_tradnl"/>
        </w:rPr>
        <w:t>Introducción:</w:t>
      </w:r>
      <w:r w:rsidRPr="00D37606">
        <w:rPr>
          <w:rFonts w:ascii="Times New Roman" w:hAnsi="Times New Roman"/>
          <w:sz w:val="24"/>
          <w:szCs w:val="24"/>
          <w:lang w:eastAsia="es-ES_tradnl"/>
        </w:rPr>
        <w:t xml:space="preserve"> </w:t>
      </w:r>
      <w:r w:rsidR="008356DA" w:rsidRPr="00D37606">
        <w:rPr>
          <w:rFonts w:ascii="Times New Roman" w:eastAsia="Arial" w:hAnsi="Times New Roman"/>
          <w:sz w:val="24"/>
          <w:szCs w:val="24"/>
        </w:rPr>
        <w:t xml:space="preserve">La población del estado </w:t>
      </w:r>
      <w:r w:rsidR="006B48A9">
        <w:rPr>
          <w:rFonts w:ascii="Times New Roman" w:eastAsia="Arial" w:hAnsi="Times New Roman"/>
          <w:sz w:val="24"/>
          <w:szCs w:val="24"/>
        </w:rPr>
        <w:t xml:space="preserve">tiene </w:t>
      </w:r>
      <w:r w:rsidR="008356DA" w:rsidRPr="00D37606">
        <w:rPr>
          <w:rFonts w:ascii="Times New Roman" w:eastAsia="Arial" w:hAnsi="Times New Roman"/>
          <w:sz w:val="24"/>
          <w:szCs w:val="24"/>
        </w:rPr>
        <w:t>la necesidad de</w:t>
      </w:r>
      <w:r w:rsidR="00844AE9">
        <w:rPr>
          <w:rFonts w:ascii="Times New Roman" w:eastAsia="Arial" w:hAnsi="Times New Roman"/>
          <w:sz w:val="24"/>
          <w:szCs w:val="24"/>
        </w:rPr>
        <w:t xml:space="preserve"> o</w:t>
      </w:r>
      <w:r w:rsidR="008356DA" w:rsidRPr="00D37606">
        <w:rPr>
          <w:rFonts w:ascii="Times New Roman" w:eastAsia="Arial" w:hAnsi="Times New Roman"/>
          <w:sz w:val="24"/>
          <w:szCs w:val="24"/>
        </w:rPr>
        <w:t xml:space="preserve">tros recursos terapéuticos, </w:t>
      </w:r>
      <w:r w:rsidR="006B48A9">
        <w:rPr>
          <w:rFonts w:ascii="Times New Roman" w:eastAsia="Arial" w:hAnsi="Times New Roman"/>
          <w:sz w:val="24"/>
          <w:szCs w:val="24"/>
        </w:rPr>
        <w:t>los cuales provienen de</w:t>
      </w:r>
      <w:r w:rsidR="008356DA" w:rsidRPr="00D37606">
        <w:rPr>
          <w:rFonts w:ascii="Times New Roman" w:eastAsia="Arial" w:hAnsi="Times New Roman"/>
          <w:sz w:val="24"/>
          <w:szCs w:val="24"/>
        </w:rPr>
        <w:t xml:space="preserve"> plantas medicinales</w:t>
      </w:r>
      <w:r w:rsidR="006B48A9">
        <w:rPr>
          <w:rFonts w:ascii="Times New Roman" w:eastAsia="Arial" w:hAnsi="Times New Roman"/>
          <w:sz w:val="24"/>
          <w:szCs w:val="24"/>
        </w:rPr>
        <w:t xml:space="preserve"> </w:t>
      </w:r>
      <w:r w:rsidR="00E64E5F">
        <w:rPr>
          <w:rFonts w:ascii="Times New Roman" w:eastAsia="Arial" w:hAnsi="Times New Roman"/>
          <w:sz w:val="24"/>
          <w:szCs w:val="24"/>
        </w:rPr>
        <w:t xml:space="preserve">(PM) </w:t>
      </w:r>
      <w:r w:rsidR="006B48A9">
        <w:rPr>
          <w:rFonts w:ascii="Times New Roman" w:eastAsia="Arial" w:hAnsi="Times New Roman"/>
          <w:sz w:val="24"/>
          <w:szCs w:val="24"/>
        </w:rPr>
        <w:t xml:space="preserve">ya que son </w:t>
      </w:r>
      <w:r w:rsidR="008356DA" w:rsidRPr="00D37606">
        <w:rPr>
          <w:rFonts w:ascii="Times New Roman" w:eastAsia="Arial" w:hAnsi="Times New Roman"/>
          <w:sz w:val="24"/>
          <w:szCs w:val="24"/>
        </w:rPr>
        <w:t>accesibles, prácticas</w:t>
      </w:r>
      <w:r w:rsidR="006B48A9">
        <w:rPr>
          <w:rFonts w:ascii="Times New Roman" w:eastAsia="Arial" w:hAnsi="Times New Roman"/>
          <w:sz w:val="24"/>
          <w:szCs w:val="24"/>
        </w:rPr>
        <w:t xml:space="preserve"> y </w:t>
      </w:r>
      <w:r w:rsidR="008356DA" w:rsidRPr="00D37606">
        <w:rPr>
          <w:rFonts w:ascii="Times New Roman" w:eastAsia="Arial" w:hAnsi="Times New Roman"/>
          <w:sz w:val="24"/>
          <w:szCs w:val="24"/>
        </w:rPr>
        <w:t xml:space="preserve">con menos efectos dañinos, </w:t>
      </w:r>
      <w:r w:rsidR="006160A2">
        <w:rPr>
          <w:rFonts w:ascii="Times New Roman" w:eastAsia="Arial" w:hAnsi="Times New Roman"/>
          <w:sz w:val="24"/>
          <w:szCs w:val="24"/>
        </w:rPr>
        <w:t xml:space="preserve">esto a consecuencia de la </w:t>
      </w:r>
      <w:r w:rsidR="008356DA" w:rsidRPr="00D37606">
        <w:rPr>
          <w:rFonts w:ascii="Times New Roman" w:eastAsia="Arial" w:hAnsi="Times New Roman"/>
          <w:sz w:val="24"/>
          <w:szCs w:val="24"/>
        </w:rPr>
        <w:t xml:space="preserve">ausencia de médicas y médicos en zonas rurales, falta de empatía humana y, consideran que el alumnado de </w:t>
      </w:r>
      <w:r w:rsidR="006B48A9">
        <w:rPr>
          <w:rFonts w:ascii="Times New Roman" w:eastAsia="Arial" w:hAnsi="Times New Roman"/>
          <w:sz w:val="24"/>
          <w:szCs w:val="24"/>
        </w:rPr>
        <w:t>ciertas</w:t>
      </w:r>
      <w:r w:rsidR="008356DA" w:rsidRPr="00D37606">
        <w:rPr>
          <w:rFonts w:ascii="Times New Roman" w:eastAsia="Arial" w:hAnsi="Times New Roman"/>
          <w:sz w:val="24"/>
          <w:szCs w:val="24"/>
        </w:rPr>
        <w:t xml:space="preserve"> instituciones educativas carece de conocimientos sobre uso y efectos de </w:t>
      </w:r>
      <w:r w:rsidR="00E64E5F">
        <w:rPr>
          <w:rFonts w:ascii="Times New Roman" w:eastAsia="Arial" w:hAnsi="Times New Roman"/>
          <w:sz w:val="24"/>
          <w:szCs w:val="24"/>
        </w:rPr>
        <w:t>PM</w:t>
      </w:r>
      <w:r w:rsidR="008356DA" w:rsidRPr="00D37606">
        <w:rPr>
          <w:rFonts w:ascii="Times New Roman" w:eastAsia="Arial" w:hAnsi="Times New Roman"/>
          <w:sz w:val="24"/>
          <w:szCs w:val="24"/>
        </w:rPr>
        <w:t xml:space="preserve">. Con este estudio se pretende analizar </w:t>
      </w:r>
      <w:r w:rsidR="008356DA" w:rsidRPr="00D37606">
        <w:rPr>
          <w:rFonts w:ascii="Times New Roman" w:hAnsi="Times New Roman"/>
          <w:sz w:val="24"/>
          <w:szCs w:val="24"/>
          <w:lang w:eastAsia="es-ES"/>
        </w:rPr>
        <w:t xml:space="preserve">el nivel de conocimientos </w:t>
      </w:r>
      <w:r w:rsidR="00D37C3F">
        <w:rPr>
          <w:rFonts w:ascii="Times New Roman" w:hAnsi="Times New Roman"/>
          <w:sz w:val="24"/>
          <w:szCs w:val="24"/>
          <w:lang w:eastAsia="es-ES"/>
        </w:rPr>
        <w:t>del estudiantado</w:t>
      </w:r>
      <w:r w:rsidR="008356DA" w:rsidRPr="00D37606">
        <w:rPr>
          <w:rFonts w:ascii="Times New Roman" w:hAnsi="Times New Roman"/>
          <w:sz w:val="24"/>
          <w:szCs w:val="24"/>
          <w:lang w:eastAsia="es-ES"/>
        </w:rPr>
        <w:t xml:space="preserve"> 10º semestre de la Licenciatura de Médico General del Área de Ciencias de la Salud de la Universidad Autónoma de Zacatecas sobre los usos de </w:t>
      </w:r>
      <w:r w:rsidR="00E64E5F">
        <w:rPr>
          <w:rFonts w:ascii="Times New Roman" w:hAnsi="Times New Roman"/>
          <w:sz w:val="24"/>
          <w:szCs w:val="24"/>
          <w:lang w:eastAsia="es-ES"/>
        </w:rPr>
        <w:t xml:space="preserve">PM </w:t>
      </w:r>
      <w:r w:rsidR="008356DA" w:rsidRPr="00D37606">
        <w:rPr>
          <w:rFonts w:ascii="Times New Roman" w:hAnsi="Times New Roman"/>
          <w:sz w:val="24"/>
          <w:szCs w:val="24"/>
          <w:lang w:eastAsia="es-ES"/>
        </w:rPr>
        <w:t>en el tratamiento de enfermedades crónico-degenerativas</w:t>
      </w:r>
      <w:r w:rsidRPr="00D37606">
        <w:rPr>
          <w:rFonts w:ascii="Times New Roman" w:hAnsi="Times New Roman"/>
          <w:sz w:val="24"/>
          <w:szCs w:val="24"/>
          <w:lang w:eastAsia="es-ES_tradnl"/>
        </w:rPr>
        <w:t xml:space="preserve">. </w:t>
      </w:r>
      <w:r w:rsidRPr="00D37606">
        <w:rPr>
          <w:rFonts w:ascii="Times New Roman" w:hAnsi="Times New Roman"/>
          <w:b/>
          <w:bCs/>
          <w:sz w:val="24"/>
          <w:szCs w:val="24"/>
          <w:lang w:eastAsia="es-ES_tradnl"/>
        </w:rPr>
        <w:t xml:space="preserve">Metodología: </w:t>
      </w:r>
      <w:r w:rsidR="000D7220" w:rsidRPr="00D37606">
        <w:rPr>
          <w:rFonts w:ascii="Times New Roman" w:eastAsia="Arial" w:hAnsi="Times New Roman"/>
          <w:sz w:val="24"/>
          <w:szCs w:val="24"/>
        </w:rPr>
        <w:t>Se utilizó una metodología mixta</w:t>
      </w:r>
      <w:r w:rsidR="00D11EEE">
        <w:rPr>
          <w:rFonts w:ascii="Times New Roman" w:eastAsia="Arial" w:hAnsi="Times New Roman"/>
          <w:sz w:val="24"/>
          <w:szCs w:val="24"/>
        </w:rPr>
        <w:t xml:space="preserve"> </w:t>
      </w:r>
      <w:r w:rsidR="000D7220" w:rsidRPr="00D37606">
        <w:rPr>
          <w:rFonts w:ascii="Times New Roman" w:eastAsia="Arial" w:hAnsi="Times New Roman"/>
          <w:sz w:val="24"/>
          <w:szCs w:val="24"/>
        </w:rPr>
        <w:t>y exploratoria,</w:t>
      </w:r>
      <w:r w:rsidR="00844AE9">
        <w:rPr>
          <w:rFonts w:ascii="Times New Roman" w:eastAsia="Arial" w:hAnsi="Times New Roman"/>
          <w:sz w:val="24"/>
          <w:szCs w:val="24"/>
        </w:rPr>
        <w:t xml:space="preserve"> lo que permitió el establecimiento de categorías temáticas de análisis</w:t>
      </w:r>
      <w:r w:rsidR="00844AE9">
        <w:rPr>
          <w:rFonts w:ascii="Times New Roman" w:hAnsi="Times New Roman"/>
          <w:sz w:val="24"/>
          <w:szCs w:val="24"/>
          <w:lang w:eastAsia="es-ES_tradnl"/>
        </w:rPr>
        <w:t xml:space="preserve"> </w:t>
      </w:r>
      <w:r w:rsidR="008356DA" w:rsidRPr="00D37606">
        <w:rPr>
          <w:rFonts w:ascii="Times New Roman" w:eastAsia="Arial" w:hAnsi="Times New Roman"/>
          <w:sz w:val="24"/>
          <w:szCs w:val="24"/>
        </w:rPr>
        <w:t xml:space="preserve">para observar el nivel de conocimiento </w:t>
      </w:r>
      <w:r w:rsidR="00844AE9">
        <w:rPr>
          <w:rFonts w:ascii="Times New Roman" w:eastAsia="Arial" w:hAnsi="Times New Roman"/>
          <w:sz w:val="24"/>
          <w:szCs w:val="24"/>
        </w:rPr>
        <w:t>del</w:t>
      </w:r>
      <w:r w:rsidR="008356DA" w:rsidRPr="00D37606">
        <w:rPr>
          <w:rFonts w:ascii="Times New Roman" w:eastAsia="Arial" w:hAnsi="Times New Roman"/>
          <w:sz w:val="24"/>
          <w:szCs w:val="24"/>
        </w:rPr>
        <w:t xml:space="preserve"> alumnado.</w:t>
      </w:r>
      <w:r w:rsidRPr="00D37606">
        <w:rPr>
          <w:rFonts w:ascii="Times New Roman" w:hAnsi="Times New Roman"/>
          <w:sz w:val="24"/>
          <w:szCs w:val="24"/>
          <w:lang w:eastAsia="es-ES_tradnl"/>
        </w:rPr>
        <w:t xml:space="preserve"> </w:t>
      </w:r>
      <w:r w:rsidRPr="00D37606">
        <w:rPr>
          <w:rFonts w:ascii="Times New Roman" w:hAnsi="Times New Roman"/>
          <w:b/>
          <w:bCs/>
          <w:sz w:val="24"/>
          <w:szCs w:val="24"/>
          <w:lang w:eastAsia="es-ES_tradnl"/>
        </w:rPr>
        <w:t>Resultados</w:t>
      </w:r>
      <w:r w:rsidR="00D77D99" w:rsidRPr="00D37606">
        <w:rPr>
          <w:rFonts w:ascii="Times New Roman" w:hAnsi="Times New Roman"/>
          <w:b/>
          <w:bCs/>
          <w:sz w:val="24"/>
          <w:szCs w:val="24"/>
          <w:lang w:eastAsia="es-ES_tradnl"/>
        </w:rPr>
        <w:t xml:space="preserve"> y </w:t>
      </w:r>
      <w:r w:rsidR="005713C1">
        <w:rPr>
          <w:rFonts w:ascii="Times New Roman" w:hAnsi="Times New Roman"/>
          <w:b/>
          <w:bCs/>
          <w:sz w:val="24"/>
          <w:szCs w:val="24"/>
          <w:lang w:eastAsia="es-ES_tradnl"/>
        </w:rPr>
        <w:t>D</w:t>
      </w:r>
      <w:r w:rsidR="00D77D99" w:rsidRPr="00D37606">
        <w:rPr>
          <w:rFonts w:ascii="Times New Roman" w:hAnsi="Times New Roman"/>
          <w:b/>
          <w:bCs/>
          <w:sz w:val="24"/>
          <w:szCs w:val="24"/>
          <w:lang w:eastAsia="es-ES_tradnl"/>
        </w:rPr>
        <w:t>iscusión</w:t>
      </w:r>
      <w:r w:rsidRPr="00D37606">
        <w:rPr>
          <w:rFonts w:ascii="Times New Roman" w:hAnsi="Times New Roman"/>
          <w:b/>
          <w:bCs/>
          <w:sz w:val="24"/>
          <w:szCs w:val="24"/>
          <w:lang w:eastAsia="es-ES_tradnl"/>
        </w:rPr>
        <w:t xml:space="preserve">: </w:t>
      </w:r>
      <w:r w:rsidR="00D77D99" w:rsidRPr="00D37606">
        <w:rPr>
          <w:rFonts w:ascii="Times New Roman" w:eastAsia="Arial" w:hAnsi="Times New Roman"/>
          <w:bCs/>
          <w:sz w:val="24"/>
          <w:szCs w:val="24"/>
        </w:rPr>
        <w:t>Se obtuvo que c</w:t>
      </w:r>
      <w:r w:rsidR="00D77D99" w:rsidRPr="00D37606">
        <w:rPr>
          <w:rFonts w:ascii="Times New Roman" w:eastAsia="Arial" w:hAnsi="Times New Roman"/>
          <w:sz w:val="24"/>
          <w:szCs w:val="24"/>
        </w:rPr>
        <w:t xml:space="preserve">erca del </w:t>
      </w:r>
      <w:r w:rsidR="00D77D99" w:rsidRPr="00D37606">
        <w:rPr>
          <w:rFonts w:ascii="Times New Roman" w:eastAsia="Arial" w:hAnsi="Times New Roman"/>
          <w:color w:val="000000"/>
          <w:sz w:val="24"/>
          <w:szCs w:val="24"/>
          <w:highlight w:val="white"/>
        </w:rPr>
        <w:t xml:space="preserve">7.1% del alumnado tuvo conocimiento alto, 29.3% intermedio y 61.4% bajo, debido a que la mayoría no logró responder las preguntas básicas sobre los usos de especies medicinales para tratar las </w:t>
      </w:r>
      <w:r w:rsidR="006B48A9">
        <w:rPr>
          <w:rFonts w:ascii="Times New Roman" w:eastAsia="Arial" w:hAnsi="Times New Roman"/>
          <w:color w:val="000000"/>
          <w:sz w:val="24"/>
          <w:szCs w:val="24"/>
          <w:highlight w:val="white"/>
        </w:rPr>
        <w:t>Enfermedades Crónicas Degenerativas (</w:t>
      </w:r>
      <w:r w:rsidR="00D77D99" w:rsidRPr="00D37606">
        <w:rPr>
          <w:rFonts w:ascii="Times New Roman" w:eastAsia="Arial" w:hAnsi="Times New Roman"/>
          <w:color w:val="000000"/>
          <w:sz w:val="24"/>
          <w:szCs w:val="24"/>
          <w:highlight w:val="white"/>
        </w:rPr>
        <w:t>ECD</w:t>
      </w:r>
      <w:r w:rsidR="006B48A9">
        <w:rPr>
          <w:rFonts w:ascii="Times New Roman" w:eastAsia="Arial" w:hAnsi="Times New Roman"/>
          <w:color w:val="000000"/>
          <w:sz w:val="24"/>
          <w:szCs w:val="24"/>
          <w:highlight w:val="white"/>
        </w:rPr>
        <w:t>)</w:t>
      </w:r>
      <w:r w:rsidR="00D77D99" w:rsidRPr="00D37606">
        <w:rPr>
          <w:rFonts w:ascii="Times New Roman" w:eastAsia="Arial" w:hAnsi="Times New Roman"/>
          <w:color w:val="000000"/>
          <w:sz w:val="24"/>
          <w:szCs w:val="24"/>
          <w:highlight w:val="white"/>
        </w:rPr>
        <w:t xml:space="preserve">. </w:t>
      </w:r>
      <w:r w:rsidR="00D77D99" w:rsidRPr="00D37606">
        <w:rPr>
          <w:rFonts w:ascii="Times New Roman" w:eastAsia="Arial" w:hAnsi="Times New Roman"/>
          <w:sz w:val="24"/>
          <w:szCs w:val="24"/>
        </w:rPr>
        <w:t xml:space="preserve">Además, es </w:t>
      </w:r>
      <w:r w:rsidR="00D37C3F">
        <w:rPr>
          <w:rFonts w:ascii="Times New Roman" w:eastAsia="Arial" w:hAnsi="Times New Roman"/>
          <w:sz w:val="24"/>
          <w:szCs w:val="24"/>
        </w:rPr>
        <w:t>sorprendente</w:t>
      </w:r>
      <w:r w:rsidR="00D77D99" w:rsidRPr="00D37606">
        <w:rPr>
          <w:rFonts w:ascii="Times New Roman" w:eastAsia="Arial" w:hAnsi="Times New Roman"/>
          <w:sz w:val="24"/>
          <w:szCs w:val="24"/>
        </w:rPr>
        <w:t>, pues cerca del 75% ha usado en su casa plantas para tratar alguna ECD, considerándolas benéficas para la salud y ni siquiera conocen los efectos adversos que pueden ocasionar</w:t>
      </w:r>
      <w:r w:rsidR="00D77D99" w:rsidRPr="00D37606">
        <w:rPr>
          <w:rFonts w:ascii="Times New Roman" w:hAnsi="Times New Roman"/>
          <w:bCs/>
          <w:sz w:val="24"/>
          <w:szCs w:val="24"/>
          <w:lang w:eastAsia="es-ES_tradnl"/>
        </w:rPr>
        <w:t xml:space="preserve">. </w:t>
      </w:r>
      <w:r w:rsidRPr="00D37606">
        <w:rPr>
          <w:rFonts w:ascii="Times New Roman" w:hAnsi="Times New Roman"/>
          <w:b/>
          <w:bCs/>
          <w:sz w:val="24"/>
          <w:szCs w:val="24"/>
          <w:lang w:eastAsia="es-ES_tradnl"/>
        </w:rPr>
        <w:t>Conclusiones:</w:t>
      </w:r>
      <w:r w:rsidR="00052895">
        <w:rPr>
          <w:rFonts w:ascii="Times New Roman" w:eastAsia="Arial" w:hAnsi="Times New Roman"/>
          <w:color w:val="000000"/>
          <w:sz w:val="24"/>
          <w:szCs w:val="24"/>
        </w:rPr>
        <w:t xml:space="preserve"> Se evidencia en </w:t>
      </w:r>
      <w:r w:rsidR="00D77D99" w:rsidRPr="00D37606">
        <w:rPr>
          <w:rFonts w:ascii="Times New Roman" w:eastAsia="Arial" w:hAnsi="Times New Roman"/>
          <w:color w:val="000000"/>
          <w:sz w:val="24"/>
          <w:szCs w:val="24"/>
        </w:rPr>
        <w:t xml:space="preserve">el alumnado un bajo conocimiento respecto a los usos de </w:t>
      </w:r>
      <w:r w:rsidR="00D37C3F">
        <w:rPr>
          <w:rFonts w:ascii="Times New Roman" w:eastAsia="Arial" w:hAnsi="Times New Roman"/>
          <w:color w:val="000000"/>
          <w:sz w:val="24"/>
          <w:szCs w:val="24"/>
        </w:rPr>
        <w:t>PM</w:t>
      </w:r>
      <w:r w:rsidR="00D77D99" w:rsidRPr="00D37606">
        <w:rPr>
          <w:rFonts w:ascii="Times New Roman" w:eastAsia="Arial" w:hAnsi="Times New Roman"/>
          <w:color w:val="000000"/>
          <w:sz w:val="24"/>
          <w:szCs w:val="24"/>
        </w:rPr>
        <w:t xml:space="preserve"> para tratar las ECD, </w:t>
      </w:r>
      <w:r w:rsidR="00D77D99" w:rsidRPr="00D37606">
        <w:rPr>
          <w:rFonts w:ascii="Times New Roman" w:eastAsia="Arial" w:hAnsi="Times New Roman"/>
          <w:sz w:val="24"/>
          <w:szCs w:val="24"/>
        </w:rPr>
        <w:t xml:space="preserve">además, de que </w:t>
      </w:r>
      <w:r w:rsidR="00844AE9">
        <w:rPr>
          <w:rFonts w:ascii="Times New Roman" w:eastAsia="Arial" w:hAnsi="Times New Roman"/>
          <w:sz w:val="24"/>
          <w:szCs w:val="24"/>
        </w:rPr>
        <w:t xml:space="preserve">se </w:t>
      </w:r>
      <w:r w:rsidR="00D77D99" w:rsidRPr="00D37606">
        <w:rPr>
          <w:rFonts w:ascii="Times New Roman" w:eastAsia="Arial" w:hAnsi="Times New Roman"/>
          <w:sz w:val="24"/>
          <w:szCs w:val="24"/>
        </w:rPr>
        <w:t>desconoce</w:t>
      </w:r>
      <w:r w:rsidR="00844AE9">
        <w:rPr>
          <w:rFonts w:ascii="Times New Roman" w:eastAsia="Arial" w:hAnsi="Times New Roman"/>
          <w:sz w:val="24"/>
          <w:szCs w:val="24"/>
        </w:rPr>
        <w:t>n</w:t>
      </w:r>
      <w:r w:rsidR="00D77D99" w:rsidRPr="00D37606">
        <w:rPr>
          <w:rFonts w:ascii="Times New Roman" w:eastAsia="Arial" w:hAnsi="Times New Roman"/>
          <w:sz w:val="24"/>
          <w:szCs w:val="24"/>
        </w:rPr>
        <w:t xml:space="preserve"> muchas situaciones del Zacatecas rural, en términos de carencias para el acceso a servicios médicos</w:t>
      </w:r>
      <w:r w:rsidR="00D77D99" w:rsidRPr="00D77D99">
        <w:rPr>
          <w:rFonts w:ascii="Times New Roman" w:eastAsia="Arial" w:hAnsi="Times New Roman"/>
          <w:sz w:val="24"/>
          <w:szCs w:val="24"/>
        </w:rPr>
        <w:t xml:space="preserve">, y que probablemente sólo se puede acceder a las </w:t>
      </w:r>
      <w:r w:rsidR="00D37C3F">
        <w:rPr>
          <w:rFonts w:ascii="Times New Roman" w:eastAsia="Arial" w:hAnsi="Times New Roman"/>
          <w:sz w:val="24"/>
          <w:szCs w:val="24"/>
        </w:rPr>
        <w:t>PM</w:t>
      </w:r>
      <w:r w:rsidR="005F46E8">
        <w:rPr>
          <w:rFonts w:ascii="Times New Roman" w:eastAsia="Arial" w:hAnsi="Times New Roman"/>
          <w:sz w:val="24"/>
          <w:szCs w:val="24"/>
        </w:rPr>
        <w:t>, representando un desafió constante para los sistemas de salud a nivel estatal.</w:t>
      </w:r>
    </w:p>
    <w:p w14:paraId="525DC9F8" w14:textId="237430B5" w:rsidR="002A49AC" w:rsidRPr="00731830" w:rsidRDefault="0059634B" w:rsidP="00B625B4">
      <w:pPr>
        <w:rPr>
          <w:lang w:val="en-GB"/>
        </w:rPr>
      </w:pPr>
      <w:r w:rsidRPr="00731830">
        <w:rPr>
          <w:rStyle w:val="Ttulo2Car"/>
          <w:rFonts w:eastAsia="Calibri"/>
          <w:lang w:val="en-GB"/>
        </w:rPr>
        <w:t>Palabras clave</w:t>
      </w:r>
      <w:r w:rsidR="000600C1" w:rsidRPr="00731830">
        <w:rPr>
          <w:rStyle w:val="Ttulo2Car"/>
          <w:rFonts w:eastAsia="Calibri"/>
          <w:lang w:val="en-GB"/>
        </w:rPr>
        <w:t xml:space="preserve">: </w:t>
      </w:r>
    </w:p>
    <w:p w14:paraId="731A1FA2" w14:textId="6790BDC8" w:rsidR="00D0431D" w:rsidRPr="00731830" w:rsidRDefault="00D37606" w:rsidP="00650CFA">
      <w:pPr>
        <w:pBdr>
          <w:bottom w:val="single" w:sz="4" w:space="1" w:color="auto"/>
        </w:pBdr>
        <w:autoSpaceDE w:val="0"/>
        <w:autoSpaceDN w:val="0"/>
        <w:adjustRightInd w:val="0"/>
        <w:spacing w:before="240" w:line="360" w:lineRule="auto"/>
        <w:jc w:val="both"/>
        <w:rPr>
          <w:rFonts w:ascii="Times New Roman" w:hAnsi="Times New Roman"/>
          <w:sz w:val="24"/>
          <w:szCs w:val="24"/>
          <w:lang w:val="en-GB"/>
        </w:rPr>
      </w:pPr>
      <w:proofErr w:type="spellStart"/>
      <w:r w:rsidRPr="00731830">
        <w:rPr>
          <w:rFonts w:ascii="Times New Roman" w:hAnsi="Times New Roman"/>
          <w:bCs/>
          <w:sz w:val="24"/>
          <w:szCs w:val="24"/>
          <w:lang w:val="en-GB" w:eastAsia="es-ES"/>
        </w:rPr>
        <w:t>Plantas</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medicinales</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efectos</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adversos</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enfermedades</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crónico</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degenerativas</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medicina</w:t>
      </w:r>
      <w:proofErr w:type="spellEnd"/>
      <w:r w:rsidRPr="00731830">
        <w:rPr>
          <w:rFonts w:ascii="Times New Roman" w:hAnsi="Times New Roman"/>
          <w:bCs/>
          <w:sz w:val="24"/>
          <w:szCs w:val="24"/>
          <w:lang w:val="en-GB" w:eastAsia="es-ES"/>
        </w:rPr>
        <w:t xml:space="preserve"> </w:t>
      </w:r>
      <w:proofErr w:type="spellStart"/>
      <w:r w:rsidRPr="00731830">
        <w:rPr>
          <w:rFonts w:ascii="Times New Roman" w:hAnsi="Times New Roman"/>
          <w:bCs/>
          <w:sz w:val="24"/>
          <w:szCs w:val="24"/>
          <w:lang w:val="en-GB" w:eastAsia="es-ES"/>
        </w:rPr>
        <w:t>tradicional</w:t>
      </w:r>
      <w:proofErr w:type="spellEnd"/>
      <w:r w:rsidR="00F92B25" w:rsidRPr="00731830">
        <w:rPr>
          <w:rFonts w:ascii="Times New Roman" w:hAnsi="Times New Roman"/>
          <w:bCs/>
          <w:sz w:val="24"/>
          <w:szCs w:val="24"/>
          <w:lang w:val="en-GB" w:eastAsia="es-ES"/>
        </w:rPr>
        <w:t>.</w:t>
      </w:r>
    </w:p>
    <w:p w14:paraId="4C3C834F" w14:textId="36CD9858" w:rsidR="008762B3" w:rsidRPr="0040795B" w:rsidRDefault="0021137B" w:rsidP="00B625B4">
      <w:pPr>
        <w:rPr>
          <w:lang w:val="en-US"/>
        </w:rPr>
      </w:pPr>
      <w:r w:rsidRPr="0040795B">
        <w:rPr>
          <w:rStyle w:val="Ttulo2Car"/>
          <w:rFonts w:eastAsia="Calibri"/>
          <w:lang w:val="en-US"/>
        </w:rPr>
        <w:t>Abstract</w:t>
      </w:r>
      <w:r w:rsidR="00D0431D" w:rsidRPr="0040795B">
        <w:rPr>
          <w:lang w:val="en-US"/>
        </w:rPr>
        <w:t xml:space="preserve"> </w:t>
      </w:r>
    </w:p>
    <w:p w14:paraId="46446BC0" w14:textId="0D02B486" w:rsidR="00636556" w:rsidRPr="00636556" w:rsidRDefault="00636556" w:rsidP="00636556">
      <w:pPr>
        <w:autoSpaceDE w:val="0"/>
        <w:autoSpaceDN w:val="0"/>
        <w:adjustRightInd w:val="0"/>
        <w:jc w:val="both"/>
        <w:rPr>
          <w:rFonts w:ascii="Times New Roman" w:hAnsi="Times New Roman"/>
          <w:bCs/>
          <w:sz w:val="24"/>
          <w:szCs w:val="24"/>
          <w:lang w:val="en-US" w:eastAsia="es-ES_tradnl"/>
        </w:rPr>
      </w:pPr>
      <w:r w:rsidRPr="00636556">
        <w:rPr>
          <w:rFonts w:ascii="Times New Roman" w:hAnsi="Times New Roman"/>
          <w:b/>
          <w:sz w:val="24"/>
          <w:szCs w:val="24"/>
          <w:lang w:val="en-US" w:eastAsia="es-ES_tradnl"/>
        </w:rPr>
        <w:t>Introduction:</w:t>
      </w:r>
      <w:r>
        <w:rPr>
          <w:rFonts w:ascii="Times New Roman" w:hAnsi="Times New Roman"/>
          <w:bCs/>
          <w:sz w:val="24"/>
          <w:szCs w:val="24"/>
          <w:lang w:val="en-US" w:eastAsia="es-ES_tradnl"/>
        </w:rPr>
        <w:t xml:space="preserve"> </w:t>
      </w:r>
      <w:r w:rsidRPr="00636556">
        <w:rPr>
          <w:rFonts w:ascii="Times New Roman" w:hAnsi="Times New Roman"/>
          <w:bCs/>
          <w:sz w:val="24"/>
          <w:szCs w:val="24"/>
          <w:lang w:val="en-US" w:eastAsia="es-ES_tradnl"/>
        </w:rPr>
        <w:t xml:space="preserve">The state's population needs other therapeutic resources, which come from medicinal plants because they are accessible, practical, and have fewer harmful effects. This is due to the absence of doctors in rural areas, a lack of human empathy, and the belief that students at certain educational institutions lack knowledge about the use and effects of medicinal plants. This study aims to analyze the level of knowledge of 10th-semester students in the General Medicine Degree Program in the Health Sciences Area at the Autonomous University of Zacatecas regarding the uses of medicinal plants in the treatment of chronic degenerative diseases. </w:t>
      </w:r>
      <w:r w:rsidRPr="00636556">
        <w:rPr>
          <w:rFonts w:ascii="Times New Roman" w:hAnsi="Times New Roman"/>
          <w:b/>
          <w:sz w:val="24"/>
          <w:szCs w:val="24"/>
          <w:lang w:val="en-US" w:eastAsia="es-ES_tradnl"/>
        </w:rPr>
        <w:t>Methodology:</w:t>
      </w:r>
      <w:r w:rsidRPr="00636556">
        <w:rPr>
          <w:rFonts w:ascii="Times New Roman" w:hAnsi="Times New Roman"/>
          <w:bCs/>
          <w:sz w:val="24"/>
          <w:szCs w:val="24"/>
          <w:lang w:val="en-US" w:eastAsia="es-ES_tradnl"/>
        </w:rPr>
        <w:t xml:space="preserve"> A mixed and exploratory methodology was used, which allowed for the establishment of thematic categories of analysis to observe the students' level of knowledge. </w:t>
      </w:r>
      <w:r w:rsidRPr="00636556">
        <w:rPr>
          <w:rFonts w:ascii="Times New Roman" w:hAnsi="Times New Roman"/>
          <w:b/>
          <w:sz w:val="24"/>
          <w:szCs w:val="24"/>
          <w:lang w:val="en-US" w:eastAsia="es-ES_tradnl"/>
        </w:rPr>
        <w:t>Results and Discussion:</w:t>
      </w:r>
      <w:r w:rsidRPr="00636556">
        <w:rPr>
          <w:rFonts w:ascii="Times New Roman" w:hAnsi="Times New Roman"/>
          <w:bCs/>
          <w:sz w:val="24"/>
          <w:szCs w:val="24"/>
          <w:lang w:val="en-US" w:eastAsia="es-ES_tradnl"/>
        </w:rPr>
        <w:t xml:space="preserve"> It was found that about 7.1% of the students had high knowledge, 29.3% had intermediate knowledge, and 61.4% had low knowledge, because most were unable to answer basic questions about the uses of medicinal species to treat chronic degenerative diseases (</w:t>
      </w:r>
      <w:r w:rsidR="004B0667">
        <w:rPr>
          <w:rFonts w:ascii="Times New Roman" w:hAnsi="Times New Roman"/>
          <w:bCs/>
          <w:sz w:val="24"/>
          <w:szCs w:val="24"/>
          <w:lang w:val="en-US" w:eastAsia="es-ES_tradnl"/>
        </w:rPr>
        <w:t>ECD</w:t>
      </w:r>
      <w:r w:rsidRPr="00636556">
        <w:rPr>
          <w:rFonts w:ascii="Times New Roman" w:hAnsi="Times New Roman"/>
          <w:bCs/>
          <w:sz w:val="24"/>
          <w:szCs w:val="24"/>
          <w:lang w:val="en-US" w:eastAsia="es-ES_tradnl"/>
        </w:rPr>
        <w:t xml:space="preserve">s). Furthermore, it is alarming that nearly 75% have used plants at home to treat </w:t>
      </w:r>
      <w:proofErr w:type="gramStart"/>
      <w:r w:rsidRPr="00636556">
        <w:rPr>
          <w:rFonts w:ascii="Times New Roman" w:hAnsi="Times New Roman"/>
          <w:bCs/>
          <w:sz w:val="24"/>
          <w:szCs w:val="24"/>
          <w:lang w:val="en-US" w:eastAsia="es-ES_tradnl"/>
        </w:rPr>
        <w:t>a</w:t>
      </w:r>
      <w:proofErr w:type="gramEnd"/>
      <w:r w:rsidRPr="00636556">
        <w:rPr>
          <w:rFonts w:ascii="Times New Roman" w:hAnsi="Times New Roman"/>
          <w:bCs/>
          <w:sz w:val="24"/>
          <w:szCs w:val="24"/>
          <w:lang w:val="en-US" w:eastAsia="es-ES_tradnl"/>
        </w:rPr>
        <w:t xml:space="preserve"> </w:t>
      </w:r>
      <w:r w:rsidR="004B0667">
        <w:rPr>
          <w:rFonts w:ascii="Times New Roman" w:hAnsi="Times New Roman"/>
          <w:bCs/>
          <w:sz w:val="24"/>
          <w:szCs w:val="24"/>
          <w:lang w:val="en-US" w:eastAsia="es-ES_tradnl"/>
        </w:rPr>
        <w:t>ECD</w:t>
      </w:r>
      <w:r w:rsidRPr="00636556">
        <w:rPr>
          <w:rFonts w:ascii="Times New Roman" w:hAnsi="Times New Roman"/>
          <w:bCs/>
          <w:sz w:val="24"/>
          <w:szCs w:val="24"/>
          <w:lang w:val="en-US" w:eastAsia="es-ES_tradnl"/>
        </w:rPr>
        <w:t xml:space="preserve">, considering them beneficial to health, and are not even aware of the adverse effects they can cause. </w:t>
      </w:r>
      <w:r w:rsidRPr="00636556">
        <w:rPr>
          <w:rFonts w:ascii="Times New Roman" w:hAnsi="Times New Roman"/>
          <w:b/>
          <w:sz w:val="24"/>
          <w:szCs w:val="24"/>
          <w:lang w:val="en-US" w:eastAsia="es-ES_tradnl"/>
        </w:rPr>
        <w:t>Conclusions:</w:t>
      </w:r>
      <w:r w:rsidRPr="00636556">
        <w:rPr>
          <w:rFonts w:ascii="Times New Roman" w:hAnsi="Times New Roman"/>
          <w:bCs/>
          <w:sz w:val="24"/>
          <w:szCs w:val="24"/>
          <w:lang w:val="en-US" w:eastAsia="es-ES_tradnl"/>
        </w:rPr>
        <w:t xml:space="preserve"> Students demonstrate a low level of knowledge regarding the use of medicinal plants to treat ECDs. Furthermore, many situations in rural Zacatecas are unknown in terms of lack of access to medical services, and it is </w:t>
      </w:r>
      <w:r w:rsidRPr="00636556">
        <w:rPr>
          <w:rFonts w:ascii="Times New Roman" w:hAnsi="Times New Roman"/>
          <w:bCs/>
          <w:sz w:val="24"/>
          <w:szCs w:val="24"/>
          <w:lang w:val="en-US" w:eastAsia="es-ES_tradnl"/>
        </w:rPr>
        <w:lastRenderedPageBreak/>
        <w:t>likely that only medicinal plants are accessible, representing a constant challenge for state health systems.</w:t>
      </w:r>
    </w:p>
    <w:p w14:paraId="56331584" w14:textId="7E18F950" w:rsidR="00EC79D9" w:rsidRPr="00DB4C27" w:rsidRDefault="00ED42EF" w:rsidP="00650CFA">
      <w:pPr>
        <w:pStyle w:val="Ttulo2"/>
        <w:rPr>
          <w:lang w:val="en-GB"/>
        </w:rPr>
      </w:pPr>
      <w:r w:rsidRPr="00DB4C27">
        <w:rPr>
          <w:lang w:val="en-GB"/>
        </w:rPr>
        <w:t>Key</w:t>
      </w:r>
      <w:r w:rsidR="00EC79D9" w:rsidRPr="00DB4C27">
        <w:rPr>
          <w:lang w:val="en-GB"/>
        </w:rPr>
        <w:t xml:space="preserve">words: </w:t>
      </w:r>
    </w:p>
    <w:p w14:paraId="00CD3F20" w14:textId="5014CE4B" w:rsidR="00680741" w:rsidRPr="00B321D7" w:rsidRDefault="00176BD1" w:rsidP="00AC6E5B">
      <w:pPr>
        <w:autoSpaceDE w:val="0"/>
        <w:autoSpaceDN w:val="0"/>
        <w:adjustRightInd w:val="0"/>
        <w:spacing w:line="240" w:lineRule="auto"/>
        <w:jc w:val="both"/>
        <w:rPr>
          <w:rFonts w:ascii="Times New Roman" w:hAnsi="Times New Roman"/>
          <w:sz w:val="24"/>
          <w:szCs w:val="24"/>
          <w:lang w:val="en-US" w:eastAsia="es-ES_tradnl"/>
        </w:rPr>
      </w:pPr>
      <w:r w:rsidRPr="00176BD1">
        <w:rPr>
          <w:rFonts w:ascii="Times New Roman" w:hAnsi="Times New Roman"/>
          <w:bCs/>
          <w:sz w:val="24"/>
          <w:szCs w:val="24"/>
          <w:lang w:val="en-GB" w:eastAsia="es-ES"/>
        </w:rPr>
        <w:t>Medicinal plants, adverse effects, chronic degenerative diseases, traditional medicine.</w:t>
      </w:r>
      <w:r w:rsidR="00B80B2F" w:rsidRPr="00B321D7">
        <w:rPr>
          <w:rFonts w:ascii="Times New Roman" w:hAnsi="Times New Roman"/>
          <w:sz w:val="24"/>
          <w:szCs w:val="24"/>
          <w:lang w:val="en-US" w:eastAsia="es-ES_tradnl"/>
        </w:rPr>
        <w:t xml:space="preserve"> </w:t>
      </w:r>
    </w:p>
    <w:p w14:paraId="5CFB5DC1" w14:textId="6801B25A" w:rsidR="00680741" w:rsidRPr="007A2553" w:rsidRDefault="00651400" w:rsidP="00650CFA">
      <w:pPr>
        <w:pStyle w:val="Ttulo2"/>
        <w:numPr>
          <w:ilvl w:val="0"/>
          <w:numId w:val="39"/>
        </w:numPr>
      </w:pPr>
      <w:r w:rsidRPr="007A2553">
        <w:t>INTRODUCCIÓN</w:t>
      </w:r>
      <w:r w:rsidR="00F92B25" w:rsidRPr="007A2553">
        <w:t xml:space="preserve"> </w:t>
      </w:r>
    </w:p>
    <w:p w14:paraId="56166B9D" w14:textId="61E0AD69" w:rsidR="00B40595" w:rsidRDefault="00832F88" w:rsidP="007A2553">
      <w:pPr>
        <w:spacing w:line="240" w:lineRule="auto"/>
        <w:jc w:val="both"/>
        <w:rPr>
          <w:rFonts w:ascii="Arial" w:eastAsia="Arial" w:hAnsi="Arial" w:cs="Arial"/>
          <w:sz w:val="24"/>
          <w:szCs w:val="24"/>
        </w:rPr>
      </w:pPr>
      <w:r w:rsidRPr="00832F88">
        <w:rPr>
          <w:rFonts w:ascii="Times New Roman" w:eastAsia="Arial" w:hAnsi="Times New Roman"/>
          <w:sz w:val="24"/>
          <w:szCs w:val="24"/>
        </w:rPr>
        <w:t xml:space="preserve">Desde hace miles de años ha existido una inseparable relación entre </w:t>
      </w:r>
      <w:r w:rsidR="00677735">
        <w:rPr>
          <w:rFonts w:ascii="Times New Roman" w:eastAsia="Arial" w:hAnsi="Times New Roman"/>
          <w:sz w:val="24"/>
          <w:szCs w:val="24"/>
        </w:rPr>
        <w:t>la humanidad</w:t>
      </w:r>
      <w:r w:rsidRPr="00832F88">
        <w:rPr>
          <w:rFonts w:ascii="Times New Roman" w:eastAsia="Arial" w:hAnsi="Times New Roman"/>
          <w:sz w:val="24"/>
          <w:szCs w:val="24"/>
        </w:rPr>
        <w:t xml:space="preserve"> y las plantas, </w:t>
      </w:r>
      <w:r w:rsidR="00677735">
        <w:rPr>
          <w:rFonts w:ascii="Times New Roman" w:eastAsia="Arial" w:hAnsi="Times New Roman"/>
          <w:sz w:val="24"/>
          <w:szCs w:val="24"/>
        </w:rPr>
        <w:t>l</w:t>
      </w:r>
      <w:r w:rsidR="00677735" w:rsidRPr="00677735">
        <w:rPr>
          <w:rFonts w:ascii="Times New Roman" w:eastAsia="Arial" w:hAnsi="Times New Roman"/>
          <w:sz w:val="24"/>
          <w:szCs w:val="24"/>
        </w:rPr>
        <w:t xml:space="preserve">o que ha permitido aprovechar sus múltiples beneficios, especialmente en el ámbito médico, con un enfoque en las enfermedades crónico-degenerativas </w:t>
      </w:r>
      <w:r w:rsidRPr="007102AB">
        <w:rPr>
          <w:rFonts w:ascii="Times New Roman" w:eastAsia="Arial" w:hAnsi="Times New Roman"/>
          <w:sz w:val="24"/>
          <w:szCs w:val="24"/>
        </w:rPr>
        <w:t>(EC</w:t>
      </w:r>
      <w:r w:rsidR="007102AB">
        <w:rPr>
          <w:rFonts w:ascii="Times New Roman" w:eastAsia="Arial" w:hAnsi="Times New Roman"/>
          <w:sz w:val="24"/>
          <w:szCs w:val="24"/>
        </w:rPr>
        <w:t>D)</w:t>
      </w:r>
      <w:r w:rsidR="00CB7EA0">
        <w:rPr>
          <w:rFonts w:ascii="Times New Roman" w:eastAsia="Arial" w:hAnsi="Times New Roman"/>
          <w:sz w:val="24"/>
          <w:szCs w:val="24"/>
        </w:rPr>
        <w:t>.</w:t>
      </w:r>
      <w:r w:rsidR="0049483F" w:rsidRPr="007102AB">
        <w:rPr>
          <w:rFonts w:ascii="Times New Roman" w:eastAsia="Arial" w:hAnsi="Times New Roman"/>
          <w:sz w:val="24"/>
          <w:szCs w:val="24"/>
        </w:rPr>
        <w:t xml:space="preserve"> Puesto que las caracterizaciones de morbimortalidad han sido</w:t>
      </w:r>
      <w:r w:rsidRPr="007102AB">
        <w:rPr>
          <w:rFonts w:ascii="Times New Roman" w:eastAsia="Arial" w:hAnsi="Times New Roman"/>
          <w:sz w:val="24"/>
          <w:szCs w:val="24"/>
        </w:rPr>
        <w:t xml:space="preserve"> </w:t>
      </w:r>
      <w:r w:rsidR="0049483F" w:rsidRPr="007102AB">
        <w:rPr>
          <w:rFonts w:ascii="Times New Roman" w:eastAsia="Arial" w:hAnsi="Times New Roman"/>
          <w:sz w:val="24"/>
          <w:szCs w:val="24"/>
        </w:rPr>
        <w:t>paulatinas</w:t>
      </w:r>
      <w:r w:rsidR="0084633A">
        <w:rPr>
          <w:rFonts w:ascii="Times New Roman" w:eastAsia="Arial" w:hAnsi="Times New Roman"/>
          <w:sz w:val="24"/>
          <w:szCs w:val="24"/>
        </w:rPr>
        <w:t xml:space="preserve"> a través de los años</w:t>
      </w:r>
      <w:r w:rsidR="0049483F" w:rsidRPr="007102AB">
        <w:rPr>
          <w:rFonts w:ascii="Times New Roman" w:eastAsia="Arial" w:hAnsi="Times New Roman"/>
          <w:sz w:val="24"/>
          <w:szCs w:val="24"/>
        </w:rPr>
        <w:t xml:space="preserve">, </w:t>
      </w:r>
      <w:r w:rsidR="00CB7EA0">
        <w:rPr>
          <w:rFonts w:ascii="Times New Roman" w:eastAsia="Arial" w:hAnsi="Times New Roman"/>
          <w:sz w:val="24"/>
          <w:szCs w:val="24"/>
        </w:rPr>
        <w:t xml:space="preserve">en </w:t>
      </w:r>
      <w:r w:rsidR="0049483F" w:rsidRPr="007102AB">
        <w:rPr>
          <w:rFonts w:ascii="Times New Roman" w:eastAsia="Arial" w:hAnsi="Times New Roman"/>
          <w:sz w:val="24"/>
          <w:szCs w:val="24"/>
        </w:rPr>
        <w:t>2021</w:t>
      </w:r>
      <w:r w:rsidR="0031494D" w:rsidRPr="007102AB">
        <w:rPr>
          <w:rFonts w:ascii="Times New Roman" w:eastAsia="Arial" w:hAnsi="Times New Roman"/>
          <w:sz w:val="24"/>
          <w:szCs w:val="24"/>
        </w:rPr>
        <w:t xml:space="preserve"> </w:t>
      </w:r>
      <w:r w:rsidR="0049483F" w:rsidRPr="007102AB">
        <w:rPr>
          <w:rFonts w:ascii="Times New Roman" w:eastAsia="Arial" w:hAnsi="Times New Roman"/>
          <w:sz w:val="24"/>
          <w:szCs w:val="24"/>
        </w:rPr>
        <w:t>en México se notific</w:t>
      </w:r>
      <w:r w:rsidR="0031494D" w:rsidRPr="007102AB">
        <w:rPr>
          <w:rFonts w:ascii="Times New Roman" w:eastAsia="Arial" w:hAnsi="Times New Roman"/>
          <w:sz w:val="24"/>
          <w:szCs w:val="24"/>
        </w:rPr>
        <w:t>ó</w:t>
      </w:r>
      <w:r w:rsidR="0049483F" w:rsidRPr="007102AB">
        <w:rPr>
          <w:rFonts w:ascii="Times New Roman" w:eastAsia="Arial" w:hAnsi="Times New Roman"/>
          <w:sz w:val="24"/>
          <w:szCs w:val="24"/>
        </w:rPr>
        <w:t xml:space="preserve"> </w:t>
      </w:r>
      <w:r w:rsidR="0031494D" w:rsidRPr="007102AB">
        <w:rPr>
          <w:rFonts w:ascii="Times New Roman" w:eastAsia="Arial" w:hAnsi="Times New Roman"/>
          <w:sz w:val="24"/>
          <w:szCs w:val="24"/>
        </w:rPr>
        <w:t>un incremento</w:t>
      </w:r>
      <w:r w:rsidR="00CB7EA0">
        <w:rPr>
          <w:rFonts w:ascii="Times New Roman" w:eastAsia="Arial" w:hAnsi="Times New Roman"/>
          <w:sz w:val="24"/>
          <w:szCs w:val="24"/>
        </w:rPr>
        <w:t xml:space="preserve"> de ECD</w:t>
      </w:r>
      <w:r w:rsidR="0031494D" w:rsidRPr="007102AB">
        <w:rPr>
          <w:rFonts w:ascii="Times New Roman" w:eastAsia="Arial" w:hAnsi="Times New Roman"/>
          <w:sz w:val="24"/>
          <w:szCs w:val="24"/>
        </w:rPr>
        <w:t xml:space="preserve">, con </w:t>
      </w:r>
      <w:r w:rsidR="0049483F" w:rsidRPr="007102AB">
        <w:rPr>
          <w:rFonts w:ascii="Times New Roman" w:eastAsia="Arial" w:hAnsi="Times New Roman"/>
          <w:sz w:val="24"/>
          <w:szCs w:val="24"/>
        </w:rPr>
        <w:t>un total de 1,596,641 casos</w:t>
      </w:r>
      <w:r w:rsidR="00DB4129" w:rsidRPr="007102AB">
        <w:rPr>
          <w:rFonts w:ascii="Times New Roman" w:eastAsia="Arial" w:hAnsi="Times New Roman"/>
          <w:sz w:val="24"/>
          <w:szCs w:val="24"/>
        </w:rPr>
        <w:t xml:space="preserve"> y, cerca de 597,648 muertes</w:t>
      </w:r>
      <w:r w:rsidR="0031494D" w:rsidRPr="007102AB">
        <w:rPr>
          <w:rFonts w:ascii="Times New Roman" w:eastAsia="Arial" w:hAnsi="Times New Roman"/>
          <w:sz w:val="24"/>
          <w:szCs w:val="24"/>
        </w:rPr>
        <w:t xml:space="preserve"> </w:t>
      </w:r>
      <w:r w:rsidR="00DB4129" w:rsidRPr="007102AB">
        <w:rPr>
          <w:rFonts w:ascii="Times New Roman" w:eastAsia="Arial" w:hAnsi="Times New Roman"/>
          <w:sz w:val="24"/>
          <w:szCs w:val="24"/>
        </w:rPr>
        <w:t>por este tipo de enfermedades</w:t>
      </w:r>
      <w:r w:rsidR="0031494D" w:rsidRPr="007102AB">
        <w:rPr>
          <w:rFonts w:ascii="Times New Roman" w:eastAsia="Arial" w:hAnsi="Times New Roman"/>
          <w:sz w:val="24"/>
          <w:szCs w:val="24"/>
        </w:rPr>
        <w:t>,</w:t>
      </w:r>
      <w:r w:rsidR="0049483F" w:rsidRPr="007102AB">
        <w:rPr>
          <w:rFonts w:ascii="Times New Roman" w:eastAsia="Arial" w:hAnsi="Times New Roman"/>
          <w:sz w:val="24"/>
          <w:szCs w:val="24"/>
        </w:rPr>
        <w:t xml:space="preserve"> </w:t>
      </w:r>
      <w:r w:rsidR="00DB4129" w:rsidRPr="007102AB">
        <w:rPr>
          <w:rFonts w:ascii="Times New Roman" w:eastAsia="Arial" w:hAnsi="Times New Roman"/>
          <w:sz w:val="24"/>
          <w:szCs w:val="24"/>
        </w:rPr>
        <w:t>correspondientes a</w:t>
      </w:r>
      <w:r w:rsidR="0049483F" w:rsidRPr="007102AB">
        <w:rPr>
          <w:rFonts w:ascii="Times New Roman" w:eastAsia="Arial" w:hAnsi="Times New Roman"/>
          <w:sz w:val="24"/>
          <w:szCs w:val="24"/>
        </w:rPr>
        <w:t xml:space="preserve"> hipertensión arterial, diabetes mellitus tipo 2, obesidad y cáncer</w:t>
      </w:r>
      <w:r w:rsidR="00DB4129" w:rsidRPr="007102AB">
        <w:rPr>
          <w:rFonts w:ascii="Times New Roman" w:eastAsia="Arial" w:hAnsi="Times New Roman"/>
          <w:sz w:val="24"/>
          <w:szCs w:val="24"/>
        </w:rPr>
        <w:t xml:space="preserve"> </w:t>
      </w:r>
      <w:r w:rsidR="00DB4129" w:rsidRPr="005E5133">
        <w:rPr>
          <w:rFonts w:ascii="Times New Roman" w:eastAsia="Arial" w:hAnsi="Times New Roman"/>
          <w:sz w:val="24"/>
          <w:szCs w:val="24"/>
        </w:rPr>
        <w:t>(</w:t>
      </w:r>
      <w:bookmarkStart w:id="2" w:name="_Hlk207982284"/>
      <w:r w:rsidR="00DB4129" w:rsidRPr="005E5133">
        <w:rPr>
          <w:rFonts w:ascii="Times New Roman" w:eastAsia="Arial" w:hAnsi="Times New Roman"/>
          <w:sz w:val="24"/>
          <w:szCs w:val="24"/>
        </w:rPr>
        <w:t>Secretaría de Salud (SSA), 2021</w:t>
      </w:r>
      <w:bookmarkEnd w:id="2"/>
      <w:r w:rsidR="00DB4129" w:rsidRPr="005E5133">
        <w:rPr>
          <w:rFonts w:ascii="Times New Roman" w:eastAsia="Arial" w:hAnsi="Times New Roman"/>
          <w:sz w:val="24"/>
          <w:szCs w:val="24"/>
        </w:rPr>
        <w:t>)</w:t>
      </w:r>
      <w:r w:rsidR="0049483F" w:rsidRPr="005E5133">
        <w:rPr>
          <w:rFonts w:ascii="Times New Roman" w:eastAsia="Arial" w:hAnsi="Times New Roman"/>
          <w:sz w:val="24"/>
          <w:szCs w:val="24"/>
        </w:rPr>
        <w:t>. La SSA</w:t>
      </w:r>
      <w:r w:rsidR="0031494D" w:rsidRPr="005E5133">
        <w:rPr>
          <w:rFonts w:ascii="Times New Roman" w:eastAsia="Arial" w:hAnsi="Times New Roman"/>
          <w:sz w:val="24"/>
          <w:szCs w:val="24"/>
        </w:rPr>
        <w:t>,</w:t>
      </w:r>
      <w:r w:rsidR="0049483F" w:rsidRPr="005E5133">
        <w:rPr>
          <w:rFonts w:ascii="Times New Roman" w:eastAsia="Arial" w:hAnsi="Times New Roman"/>
          <w:sz w:val="24"/>
          <w:szCs w:val="24"/>
        </w:rPr>
        <w:t xml:space="preserve"> señaló que las </w:t>
      </w:r>
      <w:r w:rsidR="00B40595" w:rsidRPr="005E5133">
        <w:rPr>
          <w:rFonts w:ascii="Times New Roman" w:eastAsia="Arial" w:hAnsi="Times New Roman"/>
          <w:sz w:val="24"/>
          <w:szCs w:val="24"/>
        </w:rPr>
        <w:t>ECD</w:t>
      </w:r>
      <w:r w:rsidR="0049483F" w:rsidRPr="005E5133">
        <w:rPr>
          <w:rFonts w:ascii="Times New Roman" w:eastAsia="Arial" w:hAnsi="Times New Roman"/>
          <w:sz w:val="24"/>
          <w:szCs w:val="24"/>
        </w:rPr>
        <w:t xml:space="preserve"> representan un desafío para los </w:t>
      </w:r>
      <w:r w:rsidR="0049483F" w:rsidRPr="007102AB">
        <w:rPr>
          <w:rFonts w:ascii="Times New Roman" w:eastAsia="Arial" w:hAnsi="Times New Roman"/>
          <w:sz w:val="24"/>
          <w:szCs w:val="24"/>
          <w:highlight w:val="white"/>
        </w:rPr>
        <w:t>sistemas sanitarios, influido por</w:t>
      </w:r>
      <w:r w:rsidR="0084633A">
        <w:rPr>
          <w:rFonts w:ascii="Times New Roman" w:eastAsia="Arial" w:hAnsi="Times New Roman"/>
          <w:sz w:val="24"/>
          <w:szCs w:val="24"/>
          <w:highlight w:val="white"/>
        </w:rPr>
        <w:t xml:space="preserve"> el </w:t>
      </w:r>
      <w:r w:rsidR="0031494D" w:rsidRPr="007102AB">
        <w:rPr>
          <w:rFonts w:ascii="Times New Roman" w:eastAsia="Arial" w:hAnsi="Times New Roman"/>
          <w:sz w:val="24"/>
          <w:szCs w:val="24"/>
          <w:highlight w:val="white"/>
        </w:rPr>
        <w:t xml:space="preserve">aumento en el costo y efectos </w:t>
      </w:r>
      <w:r w:rsidR="0031494D" w:rsidRPr="007102AB">
        <w:rPr>
          <w:rFonts w:ascii="Times New Roman" w:eastAsia="Arial" w:hAnsi="Times New Roman"/>
          <w:sz w:val="24"/>
          <w:szCs w:val="24"/>
        </w:rPr>
        <w:t xml:space="preserve">adversos provocado por los medicamentos alopáticos en los últimos </w:t>
      </w:r>
      <w:r w:rsidR="0084633A">
        <w:rPr>
          <w:rFonts w:ascii="Times New Roman" w:eastAsia="Arial" w:hAnsi="Times New Roman"/>
          <w:sz w:val="24"/>
          <w:szCs w:val="24"/>
        </w:rPr>
        <w:t>periodos de tiempo</w:t>
      </w:r>
      <w:r w:rsidR="0031494D" w:rsidRPr="007102AB">
        <w:rPr>
          <w:rFonts w:ascii="Times New Roman" w:eastAsia="Arial" w:hAnsi="Times New Roman"/>
          <w:sz w:val="24"/>
          <w:szCs w:val="24"/>
        </w:rPr>
        <w:t>, evidenciando un uso alternativo d</w:t>
      </w:r>
      <w:r w:rsidR="007102AB" w:rsidRPr="007102AB">
        <w:rPr>
          <w:rFonts w:ascii="Times New Roman" w:eastAsia="Arial" w:hAnsi="Times New Roman"/>
          <w:sz w:val="24"/>
          <w:szCs w:val="24"/>
        </w:rPr>
        <w:t xml:space="preserve">e </w:t>
      </w:r>
      <w:r w:rsidR="007102AB" w:rsidRPr="005E5133">
        <w:rPr>
          <w:rFonts w:ascii="Times New Roman" w:eastAsia="Arial" w:hAnsi="Times New Roman"/>
          <w:sz w:val="24"/>
          <w:szCs w:val="24"/>
        </w:rPr>
        <w:t>medicina</w:t>
      </w:r>
      <w:r w:rsidR="0031494D" w:rsidRPr="005E5133">
        <w:rPr>
          <w:rFonts w:ascii="Times New Roman" w:eastAsia="Arial" w:hAnsi="Times New Roman"/>
          <w:sz w:val="24"/>
          <w:szCs w:val="24"/>
        </w:rPr>
        <w:t xml:space="preserve"> </w:t>
      </w:r>
      <w:r w:rsidR="0084633A" w:rsidRPr="005E5133">
        <w:rPr>
          <w:rFonts w:ascii="Times New Roman" w:eastAsia="Arial" w:hAnsi="Times New Roman"/>
          <w:sz w:val="24"/>
          <w:szCs w:val="24"/>
        </w:rPr>
        <w:t xml:space="preserve">tradición </w:t>
      </w:r>
      <w:r w:rsidR="007102AB" w:rsidRPr="005E5133">
        <w:rPr>
          <w:rFonts w:ascii="Times New Roman" w:eastAsia="Arial" w:hAnsi="Times New Roman"/>
          <w:sz w:val="24"/>
          <w:szCs w:val="24"/>
        </w:rPr>
        <w:t>(</w:t>
      </w:r>
      <w:r w:rsidR="00A208AE" w:rsidRPr="005E5133">
        <w:rPr>
          <w:rFonts w:ascii="Times New Roman" w:eastAsia="Arial" w:hAnsi="Times New Roman"/>
          <w:sz w:val="24"/>
          <w:szCs w:val="24"/>
        </w:rPr>
        <w:t>PM</w:t>
      </w:r>
      <w:r w:rsidR="007102AB" w:rsidRPr="005E5133">
        <w:rPr>
          <w:rFonts w:ascii="Times New Roman" w:eastAsia="Arial" w:hAnsi="Times New Roman"/>
          <w:sz w:val="24"/>
          <w:szCs w:val="24"/>
        </w:rPr>
        <w:t>) en pacientes con algún tipo de ECD (</w:t>
      </w:r>
      <w:r w:rsidR="00B40595" w:rsidRPr="005E5133">
        <w:rPr>
          <w:rFonts w:ascii="Times New Roman" w:eastAsia="Arial" w:hAnsi="Times New Roman"/>
          <w:sz w:val="24"/>
          <w:szCs w:val="24"/>
        </w:rPr>
        <w:t>SSA, 2021).</w:t>
      </w:r>
      <w:r w:rsidR="00677735">
        <w:rPr>
          <w:rFonts w:ascii="Times New Roman" w:eastAsia="Arial" w:hAnsi="Times New Roman"/>
          <w:sz w:val="24"/>
          <w:szCs w:val="24"/>
        </w:rPr>
        <w:t xml:space="preserve"> </w:t>
      </w:r>
    </w:p>
    <w:p w14:paraId="394BA8B0" w14:textId="568334DF" w:rsidR="004C3120" w:rsidRDefault="00832F88" w:rsidP="007A2553">
      <w:pPr>
        <w:spacing w:line="240" w:lineRule="auto"/>
        <w:jc w:val="both"/>
        <w:rPr>
          <w:rFonts w:ascii="Times New Roman" w:eastAsia="Arial" w:hAnsi="Times New Roman"/>
          <w:sz w:val="24"/>
          <w:szCs w:val="24"/>
        </w:rPr>
      </w:pPr>
      <w:r w:rsidRPr="00832F88">
        <w:rPr>
          <w:rFonts w:ascii="Times New Roman" w:eastAsia="Arial" w:hAnsi="Times New Roman"/>
          <w:sz w:val="24"/>
          <w:szCs w:val="24"/>
        </w:rPr>
        <w:t>Es así, como la Medicina Tradicional (MT), ha desempeñado un papel significativo en el tratamiento de diversas patologías, esencialmente, en un país con tanta diversidad como lo es México</w:t>
      </w:r>
      <w:r w:rsidR="00CB7EA0">
        <w:rPr>
          <w:rFonts w:ascii="Times New Roman" w:eastAsia="Arial" w:hAnsi="Times New Roman"/>
          <w:sz w:val="24"/>
          <w:szCs w:val="24"/>
        </w:rPr>
        <w:t xml:space="preserve"> </w:t>
      </w:r>
      <w:r w:rsidR="00CB7EA0" w:rsidRPr="00832F88">
        <w:rPr>
          <w:rFonts w:ascii="Times New Roman" w:eastAsia="Arial" w:hAnsi="Times New Roman"/>
          <w:sz w:val="24"/>
          <w:szCs w:val="24"/>
        </w:rPr>
        <w:t>(Organización Mundial de la Salud (OMS), 2023</w:t>
      </w:r>
      <w:r w:rsidR="00CB7EA0">
        <w:rPr>
          <w:rFonts w:ascii="Times New Roman" w:eastAsia="Arial" w:hAnsi="Times New Roman"/>
          <w:sz w:val="24"/>
          <w:szCs w:val="24"/>
        </w:rPr>
        <w:t>)</w:t>
      </w:r>
      <w:r w:rsidRPr="00832F88">
        <w:rPr>
          <w:rFonts w:ascii="Times New Roman" w:eastAsia="Arial" w:hAnsi="Times New Roman"/>
          <w:sz w:val="24"/>
          <w:szCs w:val="24"/>
        </w:rPr>
        <w:t xml:space="preserve">. </w:t>
      </w:r>
      <w:r w:rsidR="00CB7EA0">
        <w:rPr>
          <w:rFonts w:ascii="Times New Roman" w:eastAsia="Arial" w:hAnsi="Times New Roman"/>
          <w:sz w:val="24"/>
          <w:szCs w:val="24"/>
        </w:rPr>
        <w:t xml:space="preserve">Ya que, </w:t>
      </w:r>
      <w:r w:rsidR="00BF155C">
        <w:rPr>
          <w:rFonts w:ascii="Times New Roman" w:eastAsia="Arial" w:hAnsi="Times New Roman"/>
          <w:sz w:val="24"/>
          <w:szCs w:val="24"/>
        </w:rPr>
        <w:t>el</w:t>
      </w:r>
      <w:r w:rsidRPr="00832F88">
        <w:rPr>
          <w:rFonts w:ascii="Times New Roman" w:eastAsia="Arial" w:hAnsi="Times New Roman"/>
          <w:sz w:val="24"/>
          <w:szCs w:val="24"/>
        </w:rPr>
        <w:t xml:space="preserve"> </w:t>
      </w:r>
      <w:r w:rsidR="00BF155C">
        <w:rPr>
          <w:rFonts w:ascii="Times New Roman" w:eastAsia="Arial" w:hAnsi="Times New Roman"/>
          <w:sz w:val="24"/>
          <w:szCs w:val="24"/>
        </w:rPr>
        <w:t>9</w:t>
      </w:r>
      <w:r w:rsidRPr="00832F88">
        <w:rPr>
          <w:rFonts w:ascii="Times New Roman" w:eastAsia="Arial" w:hAnsi="Times New Roman"/>
          <w:sz w:val="24"/>
          <w:szCs w:val="24"/>
        </w:rPr>
        <w:t>0% de la población mexicana acude a este tipo de medicina, para satisfacer las necesidades primarias de salud.</w:t>
      </w:r>
      <w:r w:rsidR="00183600" w:rsidRPr="00832F88">
        <w:rPr>
          <w:rFonts w:ascii="Times New Roman" w:eastAsia="Arial" w:hAnsi="Times New Roman"/>
          <w:sz w:val="24"/>
          <w:szCs w:val="24"/>
        </w:rPr>
        <w:t xml:space="preserve"> </w:t>
      </w:r>
      <w:r w:rsidR="00183600">
        <w:rPr>
          <w:rFonts w:ascii="Times New Roman" w:eastAsia="Arial" w:hAnsi="Times New Roman"/>
          <w:sz w:val="24"/>
          <w:szCs w:val="24"/>
        </w:rPr>
        <w:t>S</w:t>
      </w:r>
      <w:r w:rsidRPr="00832F88">
        <w:rPr>
          <w:rFonts w:ascii="Times New Roman" w:eastAsia="Arial" w:hAnsi="Times New Roman"/>
          <w:sz w:val="24"/>
          <w:szCs w:val="24"/>
        </w:rPr>
        <w:t>i bien, la utilización de plantas con efecto medicinal, para prevención, cura y tratamiento de enfermedades crónicas es una técnica ancestral que se ha ejercido en diversas localidades del estado de Zacatecas en las últimas décadas</w:t>
      </w:r>
      <w:r w:rsidR="00CB7EA0">
        <w:rPr>
          <w:rFonts w:ascii="Times New Roman" w:eastAsia="Arial" w:hAnsi="Times New Roman"/>
          <w:sz w:val="24"/>
          <w:szCs w:val="24"/>
        </w:rPr>
        <w:t xml:space="preserve"> como complemento a la falta de atención institucional</w:t>
      </w:r>
      <w:r w:rsidR="004C3120">
        <w:rPr>
          <w:rFonts w:ascii="Times New Roman" w:eastAsia="Arial" w:hAnsi="Times New Roman"/>
          <w:sz w:val="24"/>
          <w:szCs w:val="24"/>
        </w:rPr>
        <w:t>,</w:t>
      </w:r>
      <w:r w:rsidR="00183600">
        <w:rPr>
          <w:rStyle w:val="Refdecomentario"/>
        </w:rPr>
        <w:t xml:space="preserve"> </w:t>
      </w:r>
      <w:r w:rsidR="004C3120">
        <w:rPr>
          <w:rFonts w:ascii="Times New Roman" w:eastAsia="Arial" w:hAnsi="Times New Roman"/>
          <w:sz w:val="24"/>
          <w:szCs w:val="24"/>
        </w:rPr>
        <w:t xml:space="preserve">el regreso hacia lo natural, </w:t>
      </w:r>
      <w:r w:rsidRPr="00832F88">
        <w:rPr>
          <w:rFonts w:ascii="Times New Roman" w:eastAsia="Arial" w:hAnsi="Times New Roman"/>
          <w:sz w:val="24"/>
          <w:szCs w:val="24"/>
        </w:rPr>
        <w:t>el fácil acceso, falta de empatía human</w:t>
      </w:r>
      <w:r w:rsidR="004C3120">
        <w:rPr>
          <w:rFonts w:ascii="Times New Roman" w:eastAsia="Arial" w:hAnsi="Times New Roman"/>
          <w:sz w:val="24"/>
          <w:szCs w:val="24"/>
        </w:rPr>
        <w:t>a y</w:t>
      </w:r>
      <w:r w:rsidRPr="00832F88">
        <w:rPr>
          <w:rFonts w:ascii="Times New Roman" w:eastAsia="Arial" w:hAnsi="Times New Roman"/>
          <w:sz w:val="24"/>
          <w:szCs w:val="24"/>
        </w:rPr>
        <w:t xml:space="preserve"> </w:t>
      </w:r>
      <w:r w:rsidR="004C3120">
        <w:rPr>
          <w:rFonts w:ascii="Times New Roman" w:eastAsia="Arial" w:hAnsi="Times New Roman"/>
          <w:sz w:val="24"/>
          <w:szCs w:val="24"/>
        </w:rPr>
        <w:t xml:space="preserve">la falta </w:t>
      </w:r>
      <w:r w:rsidRPr="00832F88">
        <w:rPr>
          <w:rFonts w:ascii="Times New Roman" w:eastAsia="Arial" w:hAnsi="Times New Roman"/>
          <w:sz w:val="24"/>
          <w:szCs w:val="24"/>
        </w:rPr>
        <w:t>de los medicamentos alopáticos</w:t>
      </w:r>
      <w:r w:rsidR="004C3120">
        <w:rPr>
          <w:rFonts w:ascii="Times New Roman" w:eastAsia="Arial" w:hAnsi="Times New Roman"/>
          <w:sz w:val="24"/>
          <w:szCs w:val="24"/>
        </w:rPr>
        <w:t xml:space="preserve"> en los centros médicos</w:t>
      </w:r>
      <w:r w:rsidR="004C3120" w:rsidRPr="004C3120">
        <w:rPr>
          <w:rFonts w:ascii="Times New Roman" w:eastAsia="Arial" w:hAnsi="Times New Roman"/>
          <w:sz w:val="24"/>
          <w:szCs w:val="24"/>
        </w:rPr>
        <w:t xml:space="preserve"> </w:t>
      </w:r>
      <w:r w:rsidR="004C3120">
        <w:rPr>
          <w:rFonts w:ascii="Times New Roman" w:eastAsia="Arial" w:hAnsi="Times New Roman"/>
          <w:sz w:val="24"/>
          <w:szCs w:val="24"/>
        </w:rPr>
        <w:t>(S</w:t>
      </w:r>
      <w:r w:rsidR="004C3120" w:rsidRPr="00832F88">
        <w:rPr>
          <w:rFonts w:ascii="Times New Roman" w:eastAsia="Arial" w:hAnsi="Times New Roman"/>
          <w:sz w:val="24"/>
          <w:szCs w:val="24"/>
        </w:rPr>
        <w:t>SA, 2022)</w:t>
      </w:r>
      <w:r w:rsidR="004C3120">
        <w:rPr>
          <w:rFonts w:ascii="Times New Roman" w:eastAsia="Arial" w:hAnsi="Times New Roman"/>
          <w:sz w:val="24"/>
          <w:szCs w:val="24"/>
        </w:rPr>
        <w:t>.</w:t>
      </w:r>
    </w:p>
    <w:p w14:paraId="61730B02" w14:textId="05482D1F" w:rsidR="00832F88" w:rsidRPr="00832F88" w:rsidRDefault="004C3120" w:rsidP="007A2553">
      <w:pPr>
        <w:spacing w:line="240" w:lineRule="auto"/>
        <w:jc w:val="both"/>
        <w:rPr>
          <w:rFonts w:ascii="Times New Roman" w:eastAsia="Arial" w:hAnsi="Times New Roman"/>
          <w:sz w:val="24"/>
          <w:szCs w:val="24"/>
        </w:rPr>
      </w:pPr>
      <w:r>
        <w:rPr>
          <w:rFonts w:ascii="Times New Roman" w:eastAsia="Arial" w:hAnsi="Times New Roman"/>
          <w:sz w:val="24"/>
          <w:szCs w:val="24"/>
        </w:rPr>
        <w:t>Además</w:t>
      </w:r>
      <w:r w:rsidR="00832F88" w:rsidRPr="00832F88">
        <w:rPr>
          <w:rFonts w:ascii="Times New Roman" w:eastAsia="Arial" w:hAnsi="Times New Roman"/>
          <w:sz w:val="24"/>
          <w:szCs w:val="24"/>
        </w:rPr>
        <w:t>, se ha observado que, en las universidades que cuentan con Licenciatura de Médico General, han disminuido en sus planes de estudio los saberes empíricos, debido a la enseñanza casi exclusiva de los medicamentos alopáticos, marcando una</w:t>
      </w:r>
      <w:r w:rsidR="00832F88" w:rsidRPr="00832F88">
        <w:rPr>
          <w:rFonts w:ascii="Times New Roman" w:eastAsia="Arial" w:hAnsi="Times New Roman"/>
          <w:sz w:val="24"/>
          <w:szCs w:val="24"/>
          <w:highlight w:val="white"/>
        </w:rPr>
        <w:t xml:space="preserve"> tendencia a desacreditar la </w:t>
      </w:r>
      <w:r w:rsidR="00E64E5F">
        <w:rPr>
          <w:rFonts w:ascii="Times New Roman" w:eastAsia="Arial" w:hAnsi="Times New Roman"/>
          <w:sz w:val="24"/>
          <w:szCs w:val="24"/>
        </w:rPr>
        <w:t>MT</w:t>
      </w:r>
      <w:r w:rsidR="00470809">
        <w:rPr>
          <w:rFonts w:ascii="Times New Roman" w:eastAsia="Arial" w:hAnsi="Times New Roman"/>
          <w:sz w:val="24"/>
          <w:szCs w:val="24"/>
        </w:rPr>
        <w:t xml:space="preserve"> (</w:t>
      </w:r>
      <w:r w:rsidR="00470809" w:rsidRPr="00832F88">
        <w:rPr>
          <w:rFonts w:ascii="Times New Roman" w:eastAsia="Arial" w:hAnsi="Times New Roman"/>
          <w:color w:val="222121"/>
          <w:sz w:val="24"/>
          <w:szCs w:val="24"/>
        </w:rPr>
        <w:t>Camacho, 2023</w:t>
      </w:r>
      <w:r w:rsidR="00470809">
        <w:rPr>
          <w:rFonts w:ascii="Times New Roman" w:eastAsia="Arial" w:hAnsi="Times New Roman"/>
          <w:color w:val="222121"/>
          <w:sz w:val="24"/>
          <w:szCs w:val="24"/>
        </w:rPr>
        <w:t>)</w:t>
      </w:r>
      <w:r w:rsidR="00832F88" w:rsidRPr="00832F88">
        <w:rPr>
          <w:rFonts w:ascii="Times New Roman" w:eastAsia="Arial" w:hAnsi="Times New Roman"/>
          <w:sz w:val="24"/>
          <w:szCs w:val="24"/>
        </w:rPr>
        <w:t xml:space="preserve">. Por estas razones, se ha ocasionado un incremento en la automedicación de </w:t>
      </w:r>
      <w:r w:rsidR="00E64E5F">
        <w:rPr>
          <w:rFonts w:ascii="Times New Roman" w:eastAsia="Arial" w:hAnsi="Times New Roman"/>
          <w:sz w:val="24"/>
          <w:szCs w:val="24"/>
        </w:rPr>
        <w:t>PM</w:t>
      </w:r>
      <w:r w:rsidR="00832F88" w:rsidRPr="00832F88">
        <w:rPr>
          <w:rFonts w:ascii="Times New Roman" w:eastAsia="Arial" w:hAnsi="Times New Roman"/>
          <w:sz w:val="24"/>
          <w:szCs w:val="24"/>
        </w:rPr>
        <w:t xml:space="preserve">, pues el personal médico, alumnado y población en general desconocen los efectos adversos, toxicológicos, dosis, etc. </w:t>
      </w:r>
      <w:r w:rsidR="00470809" w:rsidRPr="00832F88">
        <w:rPr>
          <w:rFonts w:ascii="Times New Roman" w:eastAsia="Arial" w:hAnsi="Times New Roman"/>
          <w:sz w:val="24"/>
          <w:szCs w:val="24"/>
        </w:rPr>
        <w:t>(</w:t>
      </w:r>
      <w:r w:rsidR="00470809" w:rsidRPr="00832F88">
        <w:rPr>
          <w:rFonts w:ascii="Times New Roman" w:eastAsia="Arial" w:hAnsi="Times New Roman"/>
          <w:color w:val="222121"/>
          <w:sz w:val="24"/>
          <w:szCs w:val="24"/>
        </w:rPr>
        <w:t>López</w:t>
      </w:r>
      <w:r w:rsidR="00832F88" w:rsidRPr="00832F88">
        <w:rPr>
          <w:rFonts w:ascii="Times New Roman" w:eastAsia="Arial" w:hAnsi="Times New Roman"/>
          <w:sz w:val="24"/>
          <w:szCs w:val="24"/>
        </w:rPr>
        <w:t xml:space="preserve"> </w:t>
      </w:r>
      <w:r w:rsidR="00832F88" w:rsidRPr="00832F88">
        <w:rPr>
          <w:rFonts w:ascii="Times New Roman" w:eastAsia="Arial" w:hAnsi="Times New Roman"/>
          <w:i/>
          <w:iCs/>
          <w:sz w:val="24"/>
          <w:szCs w:val="24"/>
        </w:rPr>
        <w:t>et al.,</w:t>
      </w:r>
      <w:r w:rsidR="00832F88" w:rsidRPr="00832F88">
        <w:rPr>
          <w:rFonts w:ascii="Times New Roman" w:eastAsia="Arial" w:hAnsi="Times New Roman"/>
          <w:sz w:val="24"/>
          <w:szCs w:val="24"/>
        </w:rPr>
        <w:t xml:space="preserve"> 2023; </w:t>
      </w:r>
      <w:r w:rsidR="00832F88" w:rsidRPr="00832F88">
        <w:rPr>
          <w:rFonts w:ascii="Times New Roman" w:eastAsia="Arial" w:hAnsi="Times New Roman"/>
          <w:color w:val="222121"/>
          <w:sz w:val="24"/>
          <w:szCs w:val="24"/>
        </w:rPr>
        <w:t>Ruelas y Concheiro, 2013</w:t>
      </w:r>
      <w:r w:rsidR="00470809">
        <w:rPr>
          <w:rFonts w:ascii="Times New Roman" w:eastAsia="Arial" w:hAnsi="Times New Roman"/>
          <w:color w:val="222121"/>
          <w:sz w:val="24"/>
          <w:szCs w:val="24"/>
        </w:rPr>
        <w:t>)</w:t>
      </w:r>
      <w:r w:rsidR="00470809">
        <w:rPr>
          <w:rFonts w:ascii="Times New Roman" w:eastAsia="Arial" w:hAnsi="Times New Roman"/>
          <w:sz w:val="24"/>
          <w:szCs w:val="24"/>
        </w:rPr>
        <w:t>.</w:t>
      </w:r>
      <w:r w:rsidR="00470809" w:rsidRPr="00832F88">
        <w:rPr>
          <w:rFonts w:ascii="Times New Roman" w:eastAsia="Arial" w:hAnsi="Times New Roman"/>
          <w:sz w:val="24"/>
          <w:szCs w:val="24"/>
        </w:rPr>
        <w:t xml:space="preserve"> </w:t>
      </w:r>
    </w:p>
    <w:p w14:paraId="0D2D78C0" w14:textId="7AC6ADB2" w:rsidR="00832F88" w:rsidRPr="00832F88" w:rsidRDefault="00BC5924" w:rsidP="007A2553">
      <w:pPr>
        <w:spacing w:line="240" w:lineRule="auto"/>
        <w:jc w:val="both"/>
        <w:rPr>
          <w:rFonts w:ascii="Times New Roman" w:eastAsia="Arial" w:hAnsi="Times New Roman"/>
          <w:sz w:val="24"/>
          <w:szCs w:val="24"/>
        </w:rPr>
      </w:pPr>
      <w:r>
        <w:rPr>
          <w:rFonts w:ascii="Times New Roman" w:eastAsia="Arial" w:hAnsi="Times New Roman"/>
          <w:sz w:val="24"/>
          <w:szCs w:val="24"/>
        </w:rPr>
        <w:t>I</w:t>
      </w:r>
      <w:r w:rsidR="00832F88" w:rsidRPr="00832F88">
        <w:rPr>
          <w:rFonts w:ascii="Times New Roman" w:eastAsia="Arial" w:hAnsi="Times New Roman"/>
          <w:sz w:val="24"/>
          <w:szCs w:val="24"/>
        </w:rPr>
        <w:t xml:space="preserve">nvestigaciones científicas pasadas y recientes, en la búsqueda de nuevas terapias, ante la elevada diversidad de plantas por explorar y reacciones a disminuir, han descubierto en los conocimientos </w:t>
      </w:r>
      <w:proofErr w:type="spellStart"/>
      <w:r w:rsidR="00832F88" w:rsidRPr="00832F88">
        <w:rPr>
          <w:rFonts w:ascii="Times New Roman" w:eastAsia="Arial" w:hAnsi="Times New Roman"/>
          <w:sz w:val="24"/>
          <w:szCs w:val="24"/>
        </w:rPr>
        <w:t>etnomédicos</w:t>
      </w:r>
      <w:proofErr w:type="spellEnd"/>
      <w:r w:rsidR="00832F88" w:rsidRPr="00832F88">
        <w:rPr>
          <w:rFonts w:ascii="Times New Roman" w:eastAsia="Arial" w:hAnsi="Times New Roman"/>
          <w:sz w:val="24"/>
          <w:szCs w:val="24"/>
        </w:rPr>
        <w:t xml:space="preserve">, una herramienta de información que, ha permitido rediseñar la búsqueda de nuevas </w:t>
      </w:r>
      <w:r w:rsidR="00832F88" w:rsidRPr="008F437A">
        <w:rPr>
          <w:rFonts w:ascii="Times New Roman" w:eastAsia="Arial" w:hAnsi="Times New Roman"/>
          <w:sz w:val="24"/>
          <w:szCs w:val="24"/>
        </w:rPr>
        <w:t>prácticas terapéuticas basadas en lo natura</w:t>
      </w:r>
      <w:r w:rsidRPr="008F437A">
        <w:rPr>
          <w:rFonts w:ascii="Times New Roman" w:eastAsia="Arial" w:hAnsi="Times New Roman"/>
          <w:sz w:val="24"/>
          <w:szCs w:val="24"/>
        </w:rPr>
        <w:t xml:space="preserve">l (SSA, 2022). </w:t>
      </w:r>
      <w:r w:rsidR="00832F88" w:rsidRPr="008F437A">
        <w:rPr>
          <w:rFonts w:ascii="Times New Roman" w:eastAsia="Arial" w:hAnsi="Times New Roman"/>
          <w:sz w:val="24"/>
          <w:szCs w:val="24"/>
        </w:rPr>
        <w:t>Una gran cantidad de especies</w:t>
      </w:r>
      <w:r w:rsidR="00832F88" w:rsidRPr="00832F88">
        <w:rPr>
          <w:rFonts w:ascii="Times New Roman" w:eastAsia="Arial" w:hAnsi="Times New Roman"/>
          <w:sz w:val="24"/>
          <w:szCs w:val="24"/>
        </w:rPr>
        <w:t xml:space="preserve"> medicinales y sus extractos, contienen múltiples compuestos químicos con actividad biológica, que pueden producir efectos terapéuticos variados; por lo que </w:t>
      </w:r>
      <w:r w:rsidR="00ED3F5C">
        <w:rPr>
          <w:rFonts w:ascii="Times New Roman" w:eastAsia="Arial" w:hAnsi="Times New Roman"/>
          <w:sz w:val="24"/>
          <w:szCs w:val="24"/>
        </w:rPr>
        <w:t xml:space="preserve">en </w:t>
      </w:r>
      <w:r w:rsidR="00832F88" w:rsidRPr="00832F88">
        <w:rPr>
          <w:rFonts w:ascii="Times New Roman" w:eastAsia="Arial" w:hAnsi="Times New Roman"/>
          <w:sz w:val="24"/>
          <w:szCs w:val="24"/>
        </w:rPr>
        <w:t>hoy día la evidencia científica está llamada a validar el uso popular de investigaciones que se realizan</w:t>
      </w:r>
      <w:r>
        <w:rPr>
          <w:rStyle w:val="Refdecomentario"/>
        </w:rPr>
        <w:t xml:space="preserve"> </w:t>
      </w:r>
      <w:r>
        <w:rPr>
          <w:rFonts w:ascii="Times New Roman" w:eastAsia="Arial" w:hAnsi="Times New Roman"/>
          <w:sz w:val="24"/>
          <w:szCs w:val="24"/>
        </w:rPr>
        <w:t>pa</w:t>
      </w:r>
      <w:r w:rsidR="00832F88" w:rsidRPr="00832F88">
        <w:rPr>
          <w:rFonts w:ascii="Times New Roman" w:eastAsia="Arial" w:hAnsi="Times New Roman"/>
          <w:sz w:val="24"/>
          <w:szCs w:val="24"/>
        </w:rPr>
        <w:t xml:space="preserve">ra desarrollar nuevos agentes clínicos, pues en la Licenciaturas de Médico General no se implementan materias con enfoque multidisciplinario científico y tecnológico, para abordar el conocimiento de los efectos, dosis y rutas de administración de las </w:t>
      </w:r>
      <w:r w:rsidR="00E64E5F">
        <w:rPr>
          <w:rFonts w:ascii="Times New Roman" w:eastAsia="Arial" w:hAnsi="Times New Roman"/>
          <w:sz w:val="24"/>
          <w:szCs w:val="24"/>
        </w:rPr>
        <w:t>PM</w:t>
      </w:r>
      <w:r w:rsidR="00832F88" w:rsidRPr="00832F88">
        <w:rPr>
          <w:rFonts w:ascii="Times New Roman" w:eastAsia="Arial" w:hAnsi="Times New Roman"/>
          <w:sz w:val="24"/>
          <w:szCs w:val="24"/>
        </w:rPr>
        <w:t xml:space="preserve"> (P</w:t>
      </w:r>
      <w:r w:rsidR="00D650EB">
        <w:rPr>
          <w:rFonts w:ascii="Times New Roman" w:eastAsia="Arial" w:hAnsi="Times New Roman"/>
          <w:sz w:val="24"/>
          <w:szCs w:val="24"/>
        </w:rPr>
        <w:t>érez</w:t>
      </w:r>
      <w:r w:rsidR="00832F88" w:rsidRPr="00832F88">
        <w:rPr>
          <w:rFonts w:ascii="Times New Roman" w:eastAsia="Arial" w:hAnsi="Times New Roman"/>
          <w:i/>
          <w:iCs/>
          <w:sz w:val="24"/>
          <w:szCs w:val="24"/>
        </w:rPr>
        <w:t>.,</w:t>
      </w:r>
      <w:r w:rsidR="00832F88" w:rsidRPr="00832F88">
        <w:rPr>
          <w:rFonts w:ascii="Times New Roman" w:eastAsia="Arial" w:hAnsi="Times New Roman"/>
          <w:sz w:val="24"/>
          <w:szCs w:val="24"/>
        </w:rPr>
        <w:t xml:space="preserve"> 200</w:t>
      </w:r>
      <w:r w:rsidR="00D650EB">
        <w:rPr>
          <w:rFonts w:ascii="Times New Roman" w:eastAsia="Arial" w:hAnsi="Times New Roman"/>
          <w:sz w:val="24"/>
          <w:szCs w:val="24"/>
        </w:rPr>
        <w:t>8</w:t>
      </w:r>
      <w:r w:rsidR="00832F88" w:rsidRPr="00832F88">
        <w:rPr>
          <w:rFonts w:ascii="Times New Roman" w:eastAsia="Arial" w:hAnsi="Times New Roman"/>
          <w:sz w:val="24"/>
          <w:szCs w:val="24"/>
        </w:rPr>
        <w:t>; Servicios de Salud de Zacatecas (SSZ), 202</w:t>
      </w:r>
      <w:r>
        <w:rPr>
          <w:rFonts w:ascii="Times New Roman" w:eastAsia="Arial" w:hAnsi="Times New Roman"/>
          <w:sz w:val="24"/>
          <w:szCs w:val="24"/>
        </w:rPr>
        <w:t>1</w:t>
      </w:r>
      <w:r w:rsidR="00832F88" w:rsidRPr="00832F88">
        <w:rPr>
          <w:rFonts w:ascii="Times New Roman" w:eastAsia="Arial" w:hAnsi="Times New Roman"/>
          <w:sz w:val="24"/>
          <w:szCs w:val="24"/>
        </w:rPr>
        <w:t>).</w:t>
      </w:r>
      <w:bookmarkStart w:id="3" w:name="_heading=h.2et92p0" w:colFirst="0" w:colLast="0"/>
      <w:bookmarkEnd w:id="3"/>
    </w:p>
    <w:p w14:paraId="16C8E8D1" w14:textId="5CAFC1A2" w:rsidR="00832F88" w:rsidRPr="00832F88" w:rsidRDefault="00832F88" w:rsidP="007A2553">
      <w:pPr>
        <w:spacing w:line="240" w:lineRule="auto"/>
        <w:jc w:val="both"/>
        <w:rPr>
          <w:rFonts w:ascii="Times New Roman" w:eastAsia="Arial" w:hAnsi="Times New Roman"/>
          <w:sz w:val="24"/>
          <w:szCs w:val="24"/>
        </w:rPr>
      </w:pPr>
      <w:r w:rsidRPr="00832F88">
        <w:rPr>
          <w:rFonts w:ascii="Times New Roman" w:eastAsia="Arial" w:hAnsi="Times New Roman"/>
          <w:sz w:val="24"/>
          <w:szCs w:val="24"/>
        </w:rPr>
        <w:t>Dentro de la problemática, en 2023 Zacatecas, notificó un total de 76.551 casos de ECD, la</w:t>
      </w:r>
      <w:r w:rsidRPr="00832F88">
        <w:rPr>
          <w:rFonts w:ascii="Times New Roman" w:eastAsia="Arial" w:hAnsi="Times New Roman"/>
          <w:sz w:val="24"/>
          <w:szCs w:val="24"/>
          <w:highlight w:val="white"/>
        </w:rPr>
        <w:t xml:space="preserve"> tasa de mortalidad por estas </w:t>
      </w:r>
      <w:r w:rsidR="0081163C" w:rsidRPr="00832F88">
        <w:rPr>
          <w:rFonts w:ascii="Times New Roman" w:eastAsia="Arial" w:hAnsi="Times New Roman"/>
          <w:sz w:val="24"/>
          <w:szCs w:val="24"/>
          <w:highlight w:val="white"/>
        </w:rPr>
        <w:t xml:space="preserve">enfermedades </w:t>
      </w:r>
      <w:r w:rsidR="0081163C">
        <w:rPr>
          <w:rFonts w:ascii="Times New Roman" w:eastAsia="Arial" w:hAnsi="Times New Roman"/>
          <w:sz w:val="24"/>
          <w:szCs w:val="24"/>
          <w:highlight w:val="white"/>
        </w:rPr>
        <w:t xml:space="preserve">fue de 4,532.11 casos por cada 100, 000 habitantes, de los cuales </w:t>
      </w:r>
      <w:r w:rsidRPr="00832F88">
        <w:rPr>
          <w:rFonts w:ascii="Times New Roman" w:eastAsia="Arial" w:hAnsi="Times New Roman"/>
          <w:sz w:val="24"/>
          <w:szCs w:val="24"/>
          <w:highlight w:val="white"/>
        </w:rPr>
        <w:t>correspond</w:t>
      </w:r>
      <w:r w:rsidR="0081163C">
        <w:rPr>
          <w:rFonts w:ascii="Times New Roman" w:eastAsia="Arial" w:hAnsi="Times New Roman"/>
          <w:sz w:val="24"/>
          <w:szCs w:val="24"/>
          <w:highlight w:val="white"/>
        </w:rPr>
        <w:t xml:space="preserve">ieron </w:t>
      </w:r>
      <w:r w:rsidRPr="00832F88">
        <w:rPr>
          <w:rFonts w:ascii="Times New Roman" w:eastAsia="Arial" w:hAnsi="Times New Roman"/>
          <w:sz w:val="24"/>
          <w:szCs w:val="24"/>
          <w:highlight w:val="white"/>
        </w:rPr>
        <w:t xml:space="preserve">a </w:t>
      </w:r>
      <w:r w:rsidRPr="00832F88">
        <w:rPr>
          <w:rFonts w:ascii="Times New Roman" w:eastAsia="Arial" w:hAnsi="Times New Roman"/>
          <w:sz w:val="24"/>
          <w:szCs w:val="24"/>
        </w:rPr>
        <w:t>tabaquism</w:t>
      </w:r>
      <w:r w:rsidR="0081163C">
        <w:rPr>
          <w:rFonts w:ascii="Times New Roman" w:eastAsia="Arial" w:hAnsi="Times New Roman"/>
          <w:sz w:val="24"/>
          <w:szCs w:val="24"/>
        </w:rPr>
        <w:t>o,</w:t>
      </w:r>
      <w:r w:rsidRPr="00832F88">
        <w:rPr>
          <w:rFonts w:ascii="Times New Roman" w:eastAsia="Arial" w:hAnsi="Times New Roman"/>
          <w:sz w:val="24"/>
          <w:szCs w:val="24"/>
        </w:rPr>
        <w:t xml:space="preserve"> alcohol, úlceras, gastritis, duodenitis, hipertensión arterial, </w:t>
      </w:r>
      <w:r w:rsidRPr="00832F88">
        <w:rPr>
          <w:rFonts w:ascii="Times New Roman" w:eastAsia="Arial" w:hAnsi="Times New Roman"/>
          <w:sz w:val="24"/>
          <w:szCs w:val="24"/>
        </w:rPr>
        <w:lastRenderedPageBreak/>
        <w:t>diabetes mellitus tipo 2, obesidad y cáncer</w:t>
      </w:r>
      <w:r w:rsidRPr="00832F88">
        <w:rPr>
          <w:rFonts w:ascii="Times New Roman" w:eastAsia="Arial" w:hAnsi="Times New Roman"/>
          <w:sz w:val="24"/>
          <w:szCs w:val="24"/>
          <w:highlight w:val="white"/>
        </w:rPr>
        <w:t>. La SSZ</w:t>
      </w:r>
      <w:r w:rsidR="00CF6A68">
        <w:rPr>
          <w:rFonts w:ascii="Times New Roman" w:eastAsia="Arial" w:hAnsi="Times New Roman"/>
          <w:sz w:val="24"/>
          <w:szCs w:val="24"/>
          <w:highlight w:val="white"/>
        </w:rPr>
        <w:t xml:space="preserve"> (2021)</w:t>
      </w:r>
      <w:r w:rsidRPr="00832F88">
        <w:rPr>
          <w:rFonts w:ascii="Times New Roman" w:eastAsia="Arial" w:hAnsi="Times New Roman"/>
          <w:sz w:val="24"/>
          <w:szCs w:val="24"/>
          <w:highlight w:val="white"/>
        </w:rPr>
        <w:t>, señaló que, las enfermedades crónicas representan un desafío para los sistemas sanitarios, influido por los cambios demográficos, sociales, económicos y culturales que se han producido en los últimos años</w:t>
      </w:r>
      <w:r w:rsidRPr="00832F88">
        <w:rPr>
          <w:rFonts w:ascii="Times New Roman" w:eastAsia="Arial" w:hAnsi="Times New Roman"/>
          <w:sz w:val="24"/>
          <w:szCs w:val="24"/>
        </w:rPr>
        <w:t>. Además, el control médico de estos padecimientos es</w:t>
      </w:r>
      <w:r w:rsidR="0081163C">
        <w:rPr>
          <w:rFonts w:ascii="Times New Roman" w:eastAsia="Arial" w:hAnsi="Times New Roman"/>
          <w:sz w:val="24"/>
          <w:szCs w:val="24"/>
        </w:rPr>
        <w:t>, con base en</w:t>
      </w:r>
      <w:r w:rsidR="0081163C">
        <w:rPr>
          <w:rStyle w:val="Refdecomentario"/>
        </w:rPr>
        <w:t xml:space="preserve"> </w:t>
      </w:r>
      <w:r w:rsidR="0081163C">
        <w:rPr>
          <w:rFonts w:ascii="Times New Roman" w:eastAsia="Arial" w:hAnsi="Times New Roman"/>
          <w:sz w:val="24"/>
          <w:szCs w:val="24"/>
        </w:rPr>
        <w:t>me</w:t>
      </w:r>
      <w:r w:rsidRPr="00832F88">
        <w:rPr>
          <w:rFonts w:ascii="Times New Roman" w:eastAsia="Arial" w:hAnsi="Times New Roman"/>
          <w:sz w:val="24"/>
          <w:szCs w:val="24"/>
        </w:rPr>
        <w:t xml:space="preserve">dicamentos alopáticos, control dietario y actividad física. Sin embargo, tanto el costo de los medicamentos </w:t>
      </w:r>
      <w:r w:rsidRPr="00832F88">
        <w:rPr>
          <w:rFonts w:ascii="Times New Roman" w:eastAsia="Arial" w:hAnsi="Times New Roman"/>
          <w:sz w:val="24"/>
          <w:szCs w:val="24"/>
          <w:highlight w:val="white"/>
        </w:rPr>
        <w:t xml:space="preserve">empleados para el tratamiento de las ECD fuera del hospital, </w:t>
      </w:r>
      <w:r w:rsidRPr="00832F88">
        <w:rPr>
          <w:rFonts w:ascii="Times New Roman" w:eastAsia="Arial" w:hAnsi="Times New Roman"/>
          <w:sz w:val="24"/>
          <w:szCs w:val="24"/>
        </w:rPr>
        <w:t xml:space="preserve">así como la complejidad del manejo de la dieta, llevan a que frecuentemente las y los pacientes abandonen los medicamentos para tratar las ECD, provocando complicaciones graves a la salud </w:t>
      </w:r>
      <w:r w:rsidR="000A77DE">
        <w:rPr>
          <w:rFonts w:ascii="Times New Roman" w:eastAsia="Arial" w:hAnsi="Times New Roman"/>
          <w:sz w:val="24"/>
          <w:szCs w:val="24"/>
          <w:highlight w:val="white"/>
        </w:rPr>
        <w:t xml:space="preserve">(López </w:t>
      </w:r>
      <w:r w:rsidR="000A77DE">
        <w:rPr>
          <w:rFonts w:ascii="Times New Roman" w:eastAsia="Arial" w:hAnsi="Times New Roman"/>
          <w:i/>
          <w:iCs/>
          <w:sz w:val="24"/>
          <w:szCs w:val="24"/>
          <w:highlight w:val="white"/>
        </w:rPr>
        <w:t>et al.</w:t>
      </w:r>
      <w:r w:rsidR="000A77DE">
        <w:rPr>
          <w:rFonts w:ascii="Times New Roman" w:eastAsia="Arial" w:hAnsi="Times New Roman"/>
          <w:sz w:val="24"/>
          <w:szCs w:val="24"/>
          <w:highlight w:val="white"/>
        </w:rPr>
        <w:t>, 2023; Vanegas, 2020</w:t>
      </w:r>
      <w:r w:rsidRPr="00832F88">
        <w:rPr>
          <w:rFonts w:ascii="Times New Roman" w:eastAsia="Arial" w:hAnsi="Times New Roman"/>
          <w:sz w:val="24"/>
          <w:szCs w:val="24"/>
          <w:highlight w:val="white"/>
        </w:rPr>
        <w:t>).</w:t>
      </w:r>
      <w:r w:rsidRPr="00832F88">
        <w:rPr>
          <w:rFonts w:ascii="Times New Roman" w:eastAsia="Arial" w:hAnsi="Times New Roman"/>
          <w:sz w:val="24"/>
          <w:szCs w:val="24"/>
        </w:rPr>
        <w:t xml:space="preserve"> </w:t>
      </w:r>
    </w:p>
    <w:p w14:paraId="7569B206" w14:textId="5F0458E0" w:rsidR="00B7424B" w:rsidRDefault="00832F88" w:rsidP="007A2553">
      <w:pPr>
        <w:spacing w:line="240" w:lineRule="auto"/>
        <w:jc w:val="both"/>
        <w:rPr>
          <w:rFonts w:ascii="Times New Roman" w:eastAsia="Arial" w:hAnsi="Times New Roman"/>
          <w:sz w:val="24"/>
          <w:szCs w:val="24"/>
        </w:rPr>
      </w:pPr>
      <w:r w:rsidRPr="00832F88">
        <w:rPr>
          <w:rFonts w:ascii="Times New Roman" w:eastAsia="Arial" w:hAnsi="Times New Roman"/>
          <w:sz w:val="24"/>
          <w:szCs w:val="24"/>
        </w:rPr>
        <w:t xml:space="preserve">Esta </w:t>
      </w:r>
      <w:r w:rsidRPr="00832F88">
        <w:rPr>
          <w:rFonts w:ascii="Times New Roman" w:eastAsia="Arial" w:hAnsi="Times New Roman"/>
          <w:sz w:val="24"/>
          <w:szCs w:val="24"/>
          <w:highlight w:val="white"/>
        </w:rPr>
        <w:t xml:space="preserve">no es solo una de las principales problemáticas que se presentan en el sistema de salud estatal, debido a que, en los últimos años, </w:t>
      </w:r>
      <w:r w:rsidRPr="00832F88">
        <w:rPr>
          <w:rFonts w:ascii="Times New Roman" w:eastAsia="Arial" w:hAnsi="Times New Roman"/>
          <w:sz w:val="24"/>
          <w:szCs w:val="24"/>
        </w:rPr>
        <w:t>se registró que cerca del 75% de</w:t>
      </w:r>
      <w:r w:rsidRPr="00832F88">
        <w:rPr>
          <w:rFonts w:ascii="Times New Roman" w:eastAsia="Arial" w:hAnsi="Times New Roman"/>
          <w:sz w:val="24"/>
          <w:szCs w:val="24"/>
          <w:highlight w:val="white"/>
        </w:rPr>
        <w:t xml:space="preserve"> </w:t>
      </w:r>
      <w:r w:rsidRPr="00832F88">
        <w:rPr>
          <w:rFonts w:ascii="Times New Roman" w:eastAsia="Arial" w:hAnsi="Times New Roman"/>
          <w:sz w:val="24"/>
          <w:szCs w:val="24"/>
        </w:rPr>
        <w:t xml:space="preserve">la población zacatecana con alguna ECD, consideran insuficiente el tratamiento farmacéutico, conjuntamente han manifestado la escasez de profesionales de la salud en las comunidades rurales de la región (Valparaíso, Sombrerete, Juan Aldama, Jerez, Morelos, Nochistlán, Concepción del Oro, Apulco, y Fresnillo) </w:t>
      </w:r>
      <w:r w:rsidRPr="00832F88">
        <w:rPr>
          <w:rFonts w:ascii="Times New Roman" w:eastAsia="Arial" w:hAnsi="Times New Roman"/>
          <w:sz w:val="24"/>
          <w:szCs w:val="24"/>
          <w:highlight w:val="white"/>
        </w:rPr>
        <w:t xml:space="preserve">relacionada con la </w:t>
      </w:r>
      <w:r w:rsidR="00252434">
        <w:rPr>
          <w:rFonts w:ascii="Times New Roman" w:eastAsia="Arial" w:hAnsi="Times New Roman"/>
          <w:sz w:val="24"/>
          <w:szCs w:val="24"/>
          <w:highlight w:val="white"/>
        </w:rPr>
        <w:t>ausencia de insumos</w:t>
      </w:r>
      <w:r w:rsidR="009245C0">
        <w:rPr>
          <w:rFonts w:ascii="Times New Roman" w:eastAsia="Arial" w:hAnsi="Times New Roman"/>
          <w:sz w:val="24"/>
          <w:szCs w:val="24"/>
          <w:highlight w:val="white"/>
        </w:rPr>
        <w:t xml:space="preserve"> médicos</w:t>
      </w:r>
      <w:r w:rsidR="00252434">
        <w:rPr>
          <w:rFonts w:ascii="Times New Roman" w:eastAsia="Arial" w:hAnsi="Times New Roman"/>
          <w:sz w:val="24"/>
          <w:szCs w:val="24"/>
          <w:highlight w:val="white"/>
        </w:rPr>
        <w:t xml:space="preserve">, </w:t>
      </w:r>
      <w:r w:rsidRPr="00832F88">
        <w:rPr>
          <w:rFonts w:ascii="Times New Roman" w:eastAsia="Arial" w:hAnsi="Times New Roman"/>
          <w:sz w:val="24"/>
          <w:szCs w:val="24"/>
          <w:highlight w:val="white"/>
        </w:rPr>
        <w:t>inseguridad</w:t>
      </w:r>
      <w:r w:rsidR="00252434">
        <w:rPr>
          <w:rFonts w:ascii="Times New Roman" w:eastAsia="Arial" w:hAnsi="Times New Roman"/>
          <w:sz w:val="24"/>
          <w:szCs w:val="24"/>
          <w:highlight w:val="white"/>
        </w:rPr>
        <w:t xml:space="preserve"> y </w:t>
      </w:r>
      <w:r w:rsidR="00CD08A5">
        <w:rPr>
          <w:rFonts w:ascii="Times New Roman" w:eastAsia="Arial" w:hAnsi="Times New Roman"/>
          <w:sz w:val="24"/>
          <w:szCs w:val="24"/>
          <w:highlight w:val="white"/>
        </w:rPr>
        <w:t xml:space="preserve">escenarios de hechos de </w:t>
      </w:r>
      <w:r w:rsidR="00252434">
        <w:rPr>
          <w:rFonts w:ascii="Times New Roman" w:eastAsia="Arial" w:hAnsi="Times New Roman"/>
          <w:sz w:val="24"/>
          <w:szCs w:val="24"/>
          <w:highlight w:val="white"/>
        </w:rPr>
        <w:t>violencia</w:t>
      </w:r>
      <w:r w:rsidRPr="00832F88">
        <w:rPr>
          <w:rFonts w:ascii="Times New Roman" w:eastAsia="Arial" w:hAnsi="Times New Roman"/>
          <w:sz w:val="24"/>
          <w:szCs w:val="24"/>
          <w:highlight w:val="white"/>
        </w:rPr>
        <w:t xml:space="preserve"> que vive el estado</w:t>
      </w:r>
      <w:r w:rsidR="00CD08A5">
        <w:rPr>
          <w:rFonts w:ascii="Times New Roman" w:eastAsia="Arial" w:hAnsi="Times New Roman"/>
          <w:sz w:val="24"/>
          <w:szCs w:val="24"/>
        </w:rPr>
        <w:t xml:space="preserve">, </w:t>
      </w:r>
      <w:r w:rsidR="00740787">
        <w:rPr>
          <w:rFonts w:ascii="Times New Roman" w:eastAsia="Arial" w:hAnsi="Times New Roman"/>
          <w:sz w:val="24"/>
          <w:szCs w:val="24"/>
        </w:rPr>
        <w:t>generando que el estudiantado</w:t>
      </w:r>
      <w:r w:rsidR="00FE0413">
        <w:rPr>
          <w:rFonts w:ascii="Times New Roman" w:eastAsia="Arial" w:hAnsi="Times New Roman"/>
          <w:sz w:val="24"/>
          <w:szCs w:val="24"/>
        </w:rPr>
        <w:t xml:space="preserve"> fuera reubicado en otras instancias hospitalarias</w:t>
      </w:r>
      <w:r w:rsidR="00CD08A5">
        <w:rPr>
          <w:rFonts w:ascii="Times New Roman" w:eastAsia="Arial" w:hAnsi="Times New Roman"/>
          <w:sz w:val="24"/>
          <w:szCs w:val="24"/>
        </w:rPr>
        <w:t xml:space="preserve"> y que las plazas reportadas como de riesgo, quedaran excluidas de las listas para pasantías y no fueran nuevamente promocionadas por seguridad del alumnado</w:t>
      </w:r>
      <w:r w:rsidR="00B7424B">
        <w:rPr>
          <w:rFonts w:ascii="Times New Roman" w:eastAsia="Arial" w:hAnsi="Times New Roman"/>
          <w:sz w:val="24"/>
          <w:szCs w:val="24"/>
        </w:rPr>
        <w:t xml:space="preserve"> </w:t>
      </w:r>
      <w:r w:rsidR="00B7424B" w:rsidRPr="00955FD4">
        <w:rPr>
          <w:rFonts w:ascii="Times New Roman" w:eastAsia="Arial" w:hAnsi="Times New Roman"/>
          <w:color w:val="000000"/>
          <w:sz w:val="24"/>
          <w:szCs w:val="24"/>
          <w:highlight w:val="white"/>
        </w:rPr>
        <w:t>(Lara, 2023)</w:t>
      </w:r>
      <w:r w:rsidR="00B7424B">
        <w:rPr>
          <w:rFonts w:ascii="Times New Roman" w:eastAsia="Arial" w:hAnsi="Times New Roman"/>
          <w:sz w:val="24"/>
          <w:szCs w:val="24"/>
        </w:rPr>
        <w:t>.</w:t>
      </w:r>
    </w:p>
    <w:p w14:paraId="5ACA456A" w14:textId="0051A03E" w:rsidR="003D4034" w:rsidRPr="00832F88" w:rsidRDefault="00B7424B" w:rsidP="007A2553">
      <w:pPr>
        <w:spacing w:line="240" w:lineRule="auto"/>
        <w:jc w:val="both"/>
        <w:rPr>
          <w:rFonts w:ascii="Times New Roman" w:eastAsia="Arial" w:hAnsi="Times New Roman"/>
          <w:sz w:val="24"/>
          <w:szCs w:val="24"/>
        </w:rPr>
      </w:pPr>
      <w:r>
        <w:rPr>
          <w:rFonts w:ascii="Times New Roman" w:eastAsia="Arial" w:hAnsi="Times New Roman"/>
          <w:sz w:val="24"/>
          <w:szCs w:val="24"/>
        </w:rPr>
        <w:t>E</w:t>
      </w:r>
      <w:r w:rsidR="00CD08A5">
        <w:rPr>
          <w:rFonts w:ascii="Times New Roman" w:eastAsia="Arial" w:hAnsi="Times New Roman"/>
          <w:sz w:val="24"/>
          <w:szCs w:val="24"/>
        </w:rPr>
        <w:t xml:space="preserve">s por ello </w:t>
      </w:r>
      <w:r w:rsidR="008F437A">
        <w:rPr>
          <w:rFonts w:ascii="Times New Roman" w:eastAsia="Arial" w:hAnsi="Times New Roman"/>
          <w:sz w:val="24"/>
          <w:szCs w:val="24"/>
        </w:rPr>
        <w:t>por lo que</w:t>
      </w:r>
      <w:r w:rsidR="00D37C3F">
        <w:rPr>
          <w:rFonts w:ascii="Times New Roman" w:eastAsia="Arial" w:hAnsi="Times New Roman"/>
          <w:sz w:val="24"/>
          <w:szCs w:val="24"/>
        </w:rPr>
        <w:t xml:space="preserve"> el estudiantado</w:t>
      </w:r>
      <w:r w:rsidR="003D4034">
        <w:rPr>
          <w:rFonts w:ascii="Times New Roman" w:eastAsia="Arial" w:hAnsi="Times New Roman"/>
          <w:sz w:val="24"/>
          <w:szCs w:val="24"/>
        </w:rPr>
        <w:t xml:space="preserve"> busca ingresar a instituciones en zonas conurbadas generando un exceso de personal y cuando no es posible </w:t>
      </w:r>
      <w:r>
        <w:rPr>
          <w:rFonts w:ascii="Times New Roman" w:eastAsia="Arial" w:hAnsi="Times New Roman"/>
          <w:sz w:val="24"/>
          <w:szCs w:val="24"/>
        </w:rPr>
        <w:t>el ingreso</w:t>
      </w:r>
      <w:r w:rsidR="003D4034">
        <w:rPr>
          <w:rFonts w:ascii="Times New Roman" w:eastAsia="Arial" w:hAnsi="Times New Roman"/>
          <w:sz w:val="24"/>
          <w:szCs w:val="24"/>
        </w:rPr>
        <w:t xml:space="preserve"> a estos nosocomios las</w:t>
      </w:r>
      <w:r w:rsidR="00ED3F5C">
        <w:rPr>
          <w:rFonts w:ascii="Times New Roman" w:eastAsia="Arial" w:hAnsi="Times New Roman"/>
          <w:sz w:val="24"/>
          <w:szCs w:val="24"/>
        </w:rPr>
        <w:t xml:space="preserve"> egresadas </w:t>
      </w:r>
      <w:r w:rsidR="003D4034">
        <w:rPr>
          <w:rFonts w:ascii="Times New Roman" w:eastAsia="Arial" w:hAnsi="Times New Roman"/>
          <w:sz w:val="24"/>
          <w:szCs w:val="24"/>
        </w:rPr>
        <w:t xml:space="preserve">y los egresados deciden emigrar a otros </w:t>
      </w:r>
      <w:r w:rsidR="003D4034" w:rsidRPr="00955FD4">
        <w:rPr>
          <w:rFonts w:ascii="Times New Roman" w:eastAsia="Arial" w:hAnsi="Times New Roman"/>
          <w:sz w:val="24"/>
          <w:szCs w:val="24"/>
        </w:rPr>
        <w:t>estados en busca de oportunidades</w:t>
      </w:r>
      <w:bookmarkStart w:id="4" w:name="_Hlk173081461"/>
      <w:r w:rsidR="003D4034" w:rsidRPr="00955FD4">
        <w:rPr>
          <w:rFonts w:ascii="Times New Roman" w:eastAsia="Arial" w:hAnsi="Times New Roman"/>
          <w:sz w:val="24"/>
          <w:szCs w:val="24"/>
        </w:rPr>
        <w:t xml:space="preserve">, </w:t>
      </w:r>
      <w:r w:rsidR="003D4034" w:rsidRPr="00955FD4">
        <w:rPr>
          <w:rFonts w:ascii="Times New Roman" w:eastAsia="Arial" w:hAnsi="Times New Roman"/>
          <w:color w:val="000000"/>
          <w:sz w:val="24"/>
          <w:szCs w:val="24"/>
          <w:highlight w:val="white"/>
        </w:rPr>
        <w:t>simultáneamente en 2022, Rosa Marta Covarrubias Carrillo directora de Medicina Humana comunicó que el índice de egresadas y egresados de la Licenciatura de Médico General disminuyó en un cinco por ciento (Lara, 2023).</w:t>
      </w:r>
      <w:r w:rsidR="003D4034">
        <w:rPr>
          <w:rFonts w:ascii="Arial" w:eastAsia="Arial" w:hAnsi="Arial" w:cs="Arial"/>
          <w:color w:val="000000"/>
          <w:sz w:val="24"/>
          <w:szCs w:val="24"/>
          <w:highlight w:val="white"/>
        </w:rPr>
        <w:t xml:space="preserve"> </w:t>
      </w:r>
    </w:p>
    <w:p w14:paraId="4A612A8A" w14:textId="444295D1" w:rsidR="00832F88" w:rsidRPr="00832F88" w:rsidRDefault="003D4034" w:rsidP="007A2553">
      <w:pPr>
        <w:spacing w:line="240" w:lineRule="auto"/>
        <w:jc w:val="both"/>
        <w:rPr>
          <w:rFonts w:ascii="Times New Roman" w:eastAsia="Arial" w:hAnsi="Times New Roman"/>
          <w:sz w:val="24"/>
          <w:szCs w:val="24"/>
        </w:rPr>
      </w:pPr>
      <w:r>
        <w:rPr>
          <w:rFonts w:ascii="Times New Roman" w:eastAsia="Arial" w:hAnsi="Times New Roman"/>
          <w:sz w:val="24"/>
          <w:szCs w:val="24"/>
        </w:rPr>
        <w:t>Por lo cual</w:t>
      </w:r>
      <w:r w:rsidR="00955FD4">
        <w:rPr>
          <w:rFonts w:ascii="Times New Roman" w:eastAsia="Arial" w:hAnsi="Times New Roman"/>
          <w:sz w:val="24"/>
          <w:szCs w:val="24"/>
        </w:rPr>
        <w:t>,</w:t>
      </w:r>
      <w:r>
        <w:rPr>
          <w:rFonts w:ascii="Times New Roman" w:eastAsia="Arial" w:hAnsi="Times New Roman"/>
          <w:sz w:val="24"/>
          <w:szCs w:val="24"/>
        </w:rPr>
        <w:t xml:space="preserve"> pese a este desabasto de personal </w:t>
      </w:r>
      <w:r w:rsidR="00955FD4">
        <w:rPr>
          <w:rFonts w:ascii="Times New Roman" w:eastAsia="Arial" w:hAnsi="Times New Roman"/>
          <w:sz w:val="24"/>
          <w:szCs w:val="24"/>
        </w:rPr>
        <w:t>de salud</w:t>
      </w:r>
      <w:r>
        <w:rPr>
          <w:rFonts w:ascii="Times New Roman" w:eastAsia="Arial" w:hAnsi="Times New Roman"/>
          <w:sz w:val="24"/>
          <w:szCs w:val="24"/>
        </w:rPr>
        <w:t xml:space="preserve"> en ciertas zonas del estado también</w:t>
      </w:r>
      <w:r w:rsidR="00955FD4">
        <w:rPr>
          <w:rFonts w:ascii="Times New Roman" w:eastAsia="Arial" w:hAnsi="Times New Roman"/>
          <w:sz w:val="24"/>
          <w:szCs w:val="24"/>
        </w:rPr>
        <w:t>,</w:t>
      </w:r>
      <w:r>
        <w:rPr>
          <w:rFonts w:ascii="Times New Roman" w:eastAsia="Arial" w:hAnsi="Times New Roman"/>
          <w:sz w:val="24"/>
          <w:szCs w:val="24"/>
        </w:rPr>
        <w:t xml:space="preserve"> </w:t>
      </w:r>
      <w:r w:rsidR="00832F88" w:rsidRPr="00832F88">
        <w:rPr>
          <w:rFonts w:ascii="Times New Roman" w:eastAsia="Arial" w:hAnsi="Times New Roman"/>
          <w:sz w:val="24"/>
          <w:szCs w:val="24"/>
        </w:rPr>
        <w:t>se ha visualizado un</w:t>
      </w:r>
      <w:r>
        <w:rPr>
          <w:rFonts w:ascii="Times New Roman" w:eastAsia="Arial" w:hAnsi="Times New Roman"/>
          <w:sz w:val="24"/>
          <w:szCs w:val="24"/>
        </w:rPr>
        <w:t xml:space="preserve"> cambio importante en la </w:t>
      </w:r>
      <w:r w:rsidR="00832F88" w:rsidRPr="00832F88">
        <w:rPr>
          <w:rFonts w:ascii="Times New Roman" w:eastAsia="Arial" w:hAnsi="Times New Roman"/>
          <w:sz w:val="24"/>
          <w:szCs w:val="24"/>
        </w:rPr>
        <w:t>atención médica</w:t>
      </w:r>
      <w:r>
        <w:rPr>
          <w:rFonts w:ascii="Times New Roman" w:eastAsia="Arial" w:hAnsi="Times New Roman"/>
          <w:sz w:val="24"/>
          <w:szCs w:val="24"/>
        </w:rPr>
        <w:t xml:space="preserve"> considerándose</w:t>
      </w:r>
      <w:r w:rsidR="00832F88" w:rsidRPr="00832F88">
        <w:rPr>
          <w:rFonts w:ascii="Times New Roman" w:eastAsia="Arial" w:hAnsi="Times New Roman"/>
          <w:sz w:val="24"/>
          <w:szCs w:val="24"/>
        </w:rPr>
        <w:t xml:space="preserve"> breve e insuficiente por parte del personal, pues se ha perdido la relación médica-médico-paciente</w:t>
      </w:r>
      <w:r w:rsidR="00832F88" w:rsidRPr="00832F88">
        <w:rPr>
          <w:rFonts w:ascii="Times New Roman" w:eastAsia="Arial" w:hAnsi="Times New Roman"/>
          <w:sz w:val="24"/>
          <w:szCs w:val="24"/>
          <w:highlight w:val="white"/>
        </w:rPr>
        <w:t xml:space="preserve">, así como las sapiencias empíricas en el plan de estudio de las áreas de la salud, en especial en el programa Médico General debido a que, al alumnado se le educa en relación a las áreas clínicas, científicas y tecnológicas </w:t>
      </w:r>
      <w:r w:rsidR="00832F88" w:rsidRPr="00832F88">
        <w:rPr>
          <w:rFonts w:ascii="Times New Roman" w:eastAsia="Arial" w:hAnsi="Times New Roman"/>
          <w:sz w:val="24"/>
          <w:szCs w:val="24"/>
        </w:rPr>
        <w:t xml:space="preserve">de los medicamentos alopáticos, denostando casi por completo la utilización, conocimiento de efectos tanto benéficos como adversos de </w:t>
      </w:r>
      <w:r w:rsidR="00E64E5F">
        <w:rPr>
          <w:rFonts w:ascii="Times New Roman" w:eastAsia="Arial" w:hAnsi="Times New Roman"/>
          <w:sz w:val="24"/>
          <w:szCs w:val="24"/>
        </w:rPr>
        <w:t>PM</w:t>
      </w:r>
      <w:r w:rsidR="00832F88" w:rsidRPr="00832F88">
        <w:rPr>
          <w:rFonts w:ascii="Times New Roman" w:eastAsia="Arial" w:hAnsi="Times New Roman"/>
          <w:sz w:val="24"/>
          <w:szCs w:val="24"/>
        </w:rPr>
        <w:t xml:space="preserve">, por lo cual, este personal opta por la utilización de los fármacos como métodos de prevención y tratamiento para las y los pacientes con alguna ECD </w:t>
      </w:r>
      <w:bookmarkStart w:id="5" w:name="_Hlk173081023"/>
      <w:r w:rsidR="00832F88" w:rsidRPr="00832F88">
        <w:rPr>
          <w:rFonts w:ascii="Times New Roman" w:eastAsia="Arial" w:hAnsi="Times New Roman"/>
          <w:sz w:val="24"/>
          <w:szCs w:val="24"/>
        </w:rPr>
        <w:t>(</w:t>
      </w:r>
      <w:r w:rsidR="00920B6D" w:rsidRPr="003303B3">
        <w:rPr>
          <w:rFonts w:ascii="Times New Roman" w:eastAsia="Arial" w:hAnsi="Times New Roman"/>
          <w:sz w:val="24"/>
          <w:szCs w:val="24"/>
        </w:rPr>
        <w:t>Instituto Nacional de los Pueblos Indígenas</w:t>
      </w:r>
      <w:r w:rsidR="00920B6D" w:rsidRPr="00832F88">
        <w:rPr>
          <w:rFonts w:ascii="Times New Roman" w:eastAsia="Arial" w:hAnsi="Times New Roman"/>
          <w:sz w:val="24"/>
          <w:szCs w:val="24"/>
        </w:rPr>
        <w:t xml:space="preserve"> </w:t>
      </w:r>
      <w:r w:rsidR="00920B6D">
        <w:rPr>
          <w:rFonts w:ascii="Times New Roman" w:eastAsia="Arial" w:hAnsi="Times New Roman"/>
          <w:sz w:val="24"/>
          <w:szCs w:val="24"/>
        </w:rPr>
        <w:t>(</w:t>
      </w:r>
      <w:r w:rsidR="00832F88" w:rsidRPr="00832F88">
        <w:rPr>
          <w:rFonts w:ascii="Times New Roman" w:eastAsia="Arial" w:hAnsi="Times New Roman"/>
          <w:sz w:val="24"/>
          <w:szCs w:val="24"/>
        </w:rPr>
        <w:t>INPI</w:t>
      </w:r>
      <w:r w:rsidR="00920B6D">
        <w:rPr>
          <w:rFonts w:ascii="Times New Roman" w:eastAsia="Arial" w:hAnsi="Times New Roman"/>
          <w:sz w:val="24"/>
          <w:szCs w:val="24"/>
        </w:rPr>
        <w:t>)</w:t>
      </w:r>
      <w:r w:rsidR="00832F88" w:rsidRPr="00832F88">
        <w:rPr>
          <w:rFonts w:ascii="Times New Roman" w:eastAsia="Arial" w:hAnsi="Times New Roman"/>
          <w:sz w:val="24"/>
          <w:szCs w:val="24"/>
        </w:rPr>
        <w:t>, 2023; Ríos, 2019; Urióstegui, 2008)</w:t>
      </w:r>
      <w:bookmarkEnd w:id="4"/>
      <w:bookmarkEnd w:id="5"/>
      <w:r w:rsidR="00832F88" w:rsidRPr="00832F88">
        <w:rPr>
          <w:rFonts w:ascii="Times New Roman" w:eastAsia="Arial" w:hAnsi="Times New Roman"/>
          <w:sz w:val="24"/>
          <w:szCs w:val="24"/>
        </w:rPr>
        <w:t>.</w:t>
      </w:r>
    </w:p>
    <w:p w14:paraId="21306237" w14:textId="1A0DBFA1" w:rsidR="007A485D" w:rsidRPr="00167633" w:rsidRDefault="00832F88" w:rsidP="007A2553">
      <w:pPr>
        <w:spacing w:line="240" w:lineRule="auto"/>
        <w:jc w:val="both"/>
        <w:rPr>
          <w:rFonts w:ascii="Times New Roman" w:eastAsia="Arial" w:hAnsi="Times New Roman"/>
          <w:sz w:val="24"/>
          <w:szCs w:val="24"/>
        </w:rPr>
      </w:pPr>
      <w:r w:rsidRPr="00832F88">
        <w:rPr>
          <w:rFonts w:ascii="Times New Roman" w:eastAsia="Arial" w:hAnsi="Times New Roman"/>
          <w:sz w:val="24"/>
          <w:szCs w:val="24"/>
        </w:rPr>
        <w:t>Como resultado</w:t>
      </w:r>
      <w:r w:rsidR="00955FD4">
        <w:rPr>
          <w:rFonts w:ascii="Times New Roman" w:eastAsia="Arial" w:hAnsi="Times New Roman"/>
          <w:sz w:val="24"/>
          <w:szCs w:val="24"/>
        </w:rPr>
        <w:t xml:space="preserve"> de estas problemáticas</w:t>
      </w:r>
      <w:r w:rsidRPr="00832F88">
        <w:rPr>
          <w:rFonts w:ascii="Times New Roman" w:eastAsia="Arial" w:hAnsi="Times New Roman"/>
          <w:sz w:val="24"/>
          <w:szCs w:val="24"/>
        </w:rPr>
        <w:t xml:space="preserve">, la población </w:t>
      </w:r>
      <w:r w:rsidR="00E76326">
        <w:rPr>
          <w:rFonts w:ascii="Times New Roman" w:eastAsia="Arial" w:hAnsi="Times New Roman"/>
          <w:sz w:val="24"/>
          <w:szCs w:val="24"/>
        </w:rPr>
        <w:t xml:space="preserve">ha expresado la necesidad </w:t>
      </w:r>
      <w:r w:rsidRPr="00832F88">
        <w:rPr>
          <w:rFonts w:ascii="Times New Roman" w:eastAsia="Arial" w:hAnsi="Times New Roman"/>
          <w:sz w:val="24"/>
          <w:szCs w:val="24"/>
        </w:rPr>
        <w:t>de</w:t>
      </w:r>
      <w:r w:rsidRPr="00832F88">
        <w:rPr>
          <w:rFonts w:ascii="Times New Roman" w:eastAsia="Arial" w:hAnsi="Times New Roman"/>
          <w:sz w:val="24"/>
          <w:szCs w:val="24"/>
          <w:highlight w:val="white"/>
        </w:rPr>
        <w:t xml:space="preserve"> </w:t>
      </w:r>
      <w:r w:rsidR="00955FD4">
        <w:rPr>
          <w:rFonts w:ascii="Times New Roman" w:eastAsia="Arial" w:hAnsi="Times New Roman"/>
          <w:sz w:val="24"/>
          <w:szCs w:val="24"/>
        </w:rPr>
        <w:t>utilizar</w:t>
      </w:r>
      <w:r w:rsidR="00E76326">
        <w:rPr>
          <w:rFonts w:ascii="Times New Roman" w:eastAsia="Arial" w:hAnsi="Times New Roman"/>
          <w:sz w:val="24"/>
          <w:szCs w:val="24"/>
        </w:rPr>
        <w:t xml:space="preserve"> </w:t>
      </w:r>
      <w:r w:rsidRPr="00832F88">
        <w:rPr>
          <w:rFonts w:ascii="Times New Roman" w:eastAsia="Arial" w:hAnsi="Times New Roman"/>
          <w:sz w:val="24"/>
          <w:szCs w:val="24"/>
        </w:rPr>
        <w:t>otros recursos terapéuticos</w:t>
      </w:r>
      <w:r w:rsidR="00E76326">
        <w:rPr>
          <w:rFonts w:ascii="Times New Roman" w:eastAsia="Arial" w:hAnsi="Times New Roman"/>
          <w:sz w:val="24"/>
          <w:szCs w:val="24"/>
        </w:rPr>
        <w:t xml:space="preserve"> </w:t>
      </w:r>
      <w:r w:rsidR="00955FD4">
        <w:rPr>
          <w:rFonts w:ascii="Times New Roman" w:eastAsia="Arial" w:hAnsi="Times New Roman"/>
          <w:sz w:val="24"/>
          <w:szCs w:val="24"/>
        </w:rPr>
        <w:t>com</w:t>
      </w:r>
      <w:r w:rsidR="00E76326">
        <w:rPr>
          <w:rFonts w:ascii="Times New Roman" w:eastAsia="Arial" w:hAnsi="Times New Roman"/>
          <w:sz w:val="24"/>
          <w:szCs w:val="24"/>
        </w:rPr>
        <w:t>o</w:t>
      </w:r>
      <w:r w:rsidR="00955FD4">
        <w:rPr>
          <w:rFonts w:ascii="Times New Roman" w:eastAsia="Arial" w:hAnsi="Times New Roman"/>
          <w:sz w:val="24"/>
          <w:szCs w:val="24"/>
        </w:rPr>
        <w:t xml:space="preserve"> las </w:t>
      </w:r>
      <w:r w:rsidR="00E64E5F">
        <w:rPr>
          <w:rFonts w:ascii="Times New Roman" w:eastAsia="Arial" w:hAnsi="Times New Roman"/>
          <w:sz w:val="24"/>
          <w:szCs w:val="24"/>
        </w:rPr>
        <w:t>PM</w:t>
      </w:r>
      <w:r w:rsidR="00955FD4">
        <w:rPr>
          <w:rFonts w:ascii="Times New Roman" w:eastAsia="Arial" w:hAnsi="Times New Roman"/>
          <w:sz w:val="24"/>
          <w:szCs w:val="24"/>
        </w:rPr>
        <w:t>,</w:t>
      </w:r>
      <w:r w:rsidRPr="00832F88">
        <w:rPr>
          <w:rFonts w:ascii="Times New Roman" w:eastAsia="Arial" w:hAnsi="Times New Roman"/>
          <w:sz w:val="24"/>
          <w:szCs w:val="24"/>
        </w:rPr>
        <w:t xml:space="preserve"> </w:t>
      </w:r>
      <w:r w:rsidR="00955FD4">
        <w:rPr>
          <w:rFonts w:ascii="Times New Roman" w:eastAsia="Arial" w:hAnsi="Times New Roman"/>
          <w:sz w:val="24"/>
          <w:szCs w:val="24"/>
        </w:rPr>
        <w:t>debido a que</w:t>
      </w:r>
      <w:r w:rsidR="00E76326">
        <w:rPr>
          <w:rFonts w:ascii="Times New Roman" w:eastAsia="Arial" w:hAnsi="Times New Roman"/>
          <w:sz w:val="24"/>
          <w:szCs w:val="24"/>
        </w:rPr>
        <w:t>,</w:t>
      </w:r>
      <w:r w:rsidR="00955FD4">
        <w:rPr>
          <w:rFonts w:ascii="Times New Roman" w:eastAsia="Arial" w:hAnsi="Times New Roman"/>
          <w:sz w:val="24"/>
          <w:szCs w:val="24"/>
        </w:rPr>
        <w:t xml:space="preserve"> a nivel estatal est</w:t>
      </w:r>
      <w:r w:rsidR="00E76326">
        <w:rPr>
          <w:rFonts w:ascii="Times New Roman" w:eastAsia="Arial" w:hAnsi="Times New Roman"/>
          <w:sz w:val="24"/>
          <w:szCs w:val="24"/>
        </w:rPr>
        <w:t xml:space="preserve">ás </w:t>
      </w:r>
      <w:r w:rsidR="00955FD4">
        <w:rPr>
          <w:rFonts w:ascii="Times New Roman" w:eastAsia="Arial" w:hAnsi="Times New Roman"/>
          <w:sz w:val="24"/>
          <w:szCs w:val="24"/>
        </w:rPr>
        <w:t>son</w:t>
      </w:r>
      <w:r w:rsidRPr="00832F88">
        <w:rPr>
          <w:rFonts w:ascii="Times New Roman" w:eastAsia="Arial" w:hAnsi="Times New Roman"/>
          <w:sz w:val="24"/>
          <w:szCs w:val="24"/>
        </w:rPr>
        <w:t xml:space="preserve"> accesibles, prácticas, </w:t>
      </w:r>
      <w:r w:rsidR="00E76326">
        <w:rPr>
          <w:rFonts w:ascii="Times New Roman" w:eastAsia="Arial" w:hAnsi="Times New Roman"/>
          <w:sz w:val="24"/>
          <w:szCs w:val="24"/>
        </w:rPr>
        <w:t xml:space="preserve">y de acuerdo con la localidad poseen </w:t>
      </w:r>
      <w:r w:rsidRPr="00832F88">
        <w:rPr>
          <w:rFonts w:ascii="Times New Roman" w:eastAsia="Arial" w:hAnsi="Times New Roman"/>
          <w:sz w:val="24"/>
          <w:szCs w:val="24"/>
        </w:rPr>
        <w:t xml:space="preserve">menos efectos </w:t>
      </w:r>
      <w:r w:rsidR="00E76326" w:rsidRPr="00832F88">
        <w:rPr>
          <w:rFonts w:ascii="Times New Roman" w:eastAsia="Arial" w:hAnsi="Times New Roman"/>
          <w:sz w:val="24"/>
          <w:szCs w:val="24"/>
        </w:rPr>
        <w:t xml:space="preserve">dañinos, </w:t>
      </w:r>
      <w:r w:rsidR="00E76326">
        <w:rPr>
          <w:rFonts w:ascii="Times New Roman" w:eastAsia="Arial" w:hAnsi="Times New Roman"/>
          <w:sz w:val="24"/>
          <w:szCs w:val="24"/>
        </w:rPr>
        <w:t xml:space="preserve">posteriormente también refieren que han comenzado a desconfiar de los saberes médicos, pues </w:t>
      </w:r>
      <w:r w:rsidRPr="00832F88">
        <w:rPr>
          <w:rFonts w:ascii="Times New Roman" w:eastAsia="Arial" w:hAnsi="Times New Roman"/>
          <w:sz w:val="24"/>
          <w:szCs w:val="24"/>
        </w:rPr>
        <w:t xml:space="preserve">consideran que el alumnado de estas instituciones carece de conocimientos sobre uso y efectos de </w:t>
      </w:r>
      <w:r w:rsidR="00E64E5F">
        <w:rPr>
          <w:rFonts w:ascii="Times New Roman" w:eastAsia="Arial" w:hAnsi="Times New Roman"/>
          <w:sz w:val="24"/>
          <w:szCs w:val="24"/>
        </w:rPr>
        <w:t>PM</w:t>
      </w:r>
      <w:r w:rsidR="00E76326">
        <w:rPr>
          <w:rFonts w:ascii="Times New Roman" w:eastAsia="Arial" w:hAnsi="Times New Roman"/>
          <w:sz w:val="24"/>
          <w:szCs w:val="24"/>
        </w:rPr>
        <w:t>.</w:t>
      </w:r>
    </w:p>
    <w:p w14:paraId="58349772" w14:textId="4D6C7E32" w:rsidR="00680741" w:rsidRPr="008E5CCC" w:rsidRDefault="00680741" w:rsidP="00650CFA">
      <w:pPr>
        <w:pStyle w:val="Ttulo2"/>
        <w:numPr>
          <w:ilvl w:val="0"/>
          <w:numId w:val="39"/>
        </w:numPr>
      </w:pPr>
      <w:r w:rsidRPr="008E5CCC">
        <w:t>OBJETIVO</w:t>
      </w:r>
      <w:r w:rsidR="00D404CA">
        <w:t>S</w:t>
      </w:r>
    </w:p>
    <w:p w14:paraId="74A2C47B" w14:textId="094BF7EB" w:rsidR="00680741" w:rsidRPr="003E7F0D" w:rsidRDefault="005A25C1" w:rsidP="007A2553">
      <w:pPr>
        <w:autoSpaceDE w:val="0"/>
        <w:autoSpaceDN w:val="0"/>
        <w:adjustRightInd w:val="0"/>
        <w:spacing w:line="240" w:lineRule="auto"/>
        <w:jc w:val="both"/>
        <w:rPr>
          <w:rFonts w:ascii="Times New Roman" w:hAnsi="Times New Roman"/>
          <w:sz w:val="24"/>
          <w:szCs w:val="24"/>
          <w:lang w:val="es-ES_tradnl"/>
        </w:rPr>
      </w:pPr>
      <w:r>
        <w:rPr>
          <w:rFonts w:ascii="Times New Roman" w:hAnsi="Times New Roman"/>
          <w:sz w:val="24"/>
          <w:szCs w:val="24"/>
          <w:lang w:eastAsia="es-ES"/>
        </w:rPr>
        <w:t>Con lo anterior, se planteó a</w:t>
      </w:r>
      <w:r w:rsidR="00F05A2D">
        <w:rPr>
          <w:rFonts w:ascii="Times New Roman" w:hAnsi="Times New Roman"/>
          <w:sz w:val="24"/>
          <w:szCs w:val="24"/>
          <w:lang w:eastAsia="es-ES"/>
        </w:rPr>
        <w:t>nalizar el nivel de conocimiento de</w:t>
      </w:r>
      <w:r w:rsidR="00D37C3F">
        <w:rPr>
          <w:rFonts w:ascii="Times New Roman" w:hAnsi="Times New Roman"/>
          <w:sz w:val="24"/>
          <w:szCs w:val="24"/>
          <w:lang w:eastAsia="es-ES"/>
        </w:rPr>
        <w:t>l estudiantado</w:t>
      </w:r>
      <w:r w:rsidR="00F05A2D">
        <w:rPr>
          <w:rFonts w:ascii="Times New Roman" w:hAnsi="Times New Roman"/>
          <w:sz w:val="24"/>
          <w:szCs w:val="24"/>
          <w:lang w:eastAsia="es-ES"/>
        </w:rPr>
        <w:t xml:space="preserve"> de 10º semestre de la Licenciatura de Médico General del Área de Ciencias de la Salud de la Universidad Autónoma de Zacatecas</w:t>
      </w:r>
      <w:r w:rsidR="00167633">
        <w:rPr>
          <w:rFonts w:ascii="Times New Roman" w:hAnsi="Times New Roman"/>
          <w:sz w:val="24"/>
          <w:szCs w:val="24"/>
          <w:lang w:eastAsia="es-ES"/>
        </w:rPr>
        <w:t xml:space="preserve"> sobre los usos de </w:t>
      </w:r>
      <w:r w:rsidR="00E64E5F">
        <w:rPr>
          <w:rFonts w:ascii="Times New Roman" w:hAnsi="Times New Roman"/>
          <w:sz w:val="24"/>
          <w:szCs w:val="24"/>
          <w:lang w:eastAsia="es-ES"/>
        </w:rPr>
        <w:t>PM</w:t>
      </w:r>
      <w:r w:rsidR="00167633">
        <w:rPr>
          <w:rFonts w:ascii="Times New Roman" w:hAnsi="Times New Roman"/>
          <w:sz w:val="24"/>
          <w:szCs w:val="24"/>
          <w:lang w:eastAsia="es-ES"/>
        </w:rPr>
        <w:t xml:space="preserve"> en el tratamiento de ECD</w:t>
      </w:r>
      <w:r w:rsidR="00D404CA">
        <w:rPr>
          <w:rFonts w:ascii="Times New Roman" w:hAnsi="Times New Roman"/>
          <w:sz w:val="24"/>
          <w:szCs w:val="24"/>
          <w:lang w:eastAsia="es-ES"/>
        </w:rPr>
        <w:t xml:space="preserve">, con la finalidad de promover y generar en el estudiantado, concientización sobre el uso seguro de las </w:t>
      </w:r>
      <w:r w:rsidR="00E64E5F">
        <w:rPr>
          <w:rFonts w:ascii="Times New Roman" w:hAnsi="Times New Roman"/>
          <w:sz w:val="24"/>
          <w:szCs w:val="24"/>
          <w:lang w:eastAsia="es-ES"/>
        </w:rPr>
        <w:t>PM</w:t>
      </w:r>
      <w:r w:rsidR="00D404CA">
        <w:rPr>
          <w:rFonts w:ascii="Times New Roman" w:hAnsi="Times New Roman"/>
          <w:sz w:val="24"/>
          <w:szCs w:val="24"/>
          <w:lang w:eastAsia="es-ES"/>
        </w:rPr>
        <w:t xml:space="preserve">,  debido a que, un gran porcentaje de la población las utiliza para el tratamiento de alguna ECD y que este conocimiento </w:t>
      </w:r>
      <w:r w:rsidR="00D404CA">
        <w:rPr>
          <w:rFonts w:ascii="Times New Roman" w:hAnsi="Times New Roman"/>
          <w:sz w:val="24"/>
          <w:szCs w:val="24"/>
          <w:lang w:eastAsia="es-ES"/>
        </w:rPr>
        <w:lastRenderedPageBreak/>
        <w:t xml:space="preserve">empírico se sigue practicando. Además, de la generación de nuevas rutas de acción que sirvan de guía para posteriores abordajes en la línea de investigación. </w:t>
      </w:r>
    </w:p>
    <w:p w14:paraId="23589B3F" w14:textId="57733FD0" w:rsidR="00680741" w:rsidRPr="003E7F0D" w:rsidRDefault="00680741" w:rsidP="00650CFA">
      <w:pPr>
        <w:pStyle w:val="Ttulo2"/>
        <w:numPr>
          <w:ilvl w:val="0"/>
          <w:numId w:val="39"/>
        </w:numPr>
      </w:pPr>
      <w:r w:rsidRPr="008E5CCC">
        <w:t>METODOLOGÍA</w:t>
      </w:r>
    </w:p>
    <w:p w14:paraId="45878E07" w14:textId="77777777" w:rsidR="00E64E5F" w:rsidRDefault="00474971" w:rsidP="007A2553">
      <w:pPr>
        <w:autoSpaceDE w:val="0"/>
        <w:autoSpaceDN w:val="0"/>
        <w:adjustRightInd w:val="0"/>
        <w:spacing w:line="240" w:lineRule="auto"/>
        <w:jc w:val="both"/>
        <w:rPr>
          <w:rFonts w:ascii="Times New Roman" w:eastAsia="Arial" w:hAnsi="Times New Roman"/>
          <w:color w:val="000000"/>
          <w:sz w:val="24"/>
          <w:szCs w:val="24"/>
        </w:rPr>
      </w:pPr>
      <w:r>
        <w:rPr>
          <w:rFonts w:ascii="Times New Roman" w:eastAsia="Arial" w:hAnsi="Times New Roman"/>
          <w:sz w:val="24"/>
          <w:szCs w:val="24"/>
        </w:rPr>
        <w:t>Para el estudio se utilizó una metodología mixta</w:t>
      </w:r>
      <w:r w:rsidR="00EE6590">
        <w:rPr>
          <w:rFonts w:ascii="Times New Roman" w:eastAsia="Arial" w:hAnsi="Times New Roman"/>
          <w:sz w:val="24"/>
          <w:szCs w:val="24"/>
        </w:rPr>
        <w:t xml:space="preserve">, cualitativa, cuantitativa de tipo transversal </w:t>
      </w:r>
      <w:r>
        <w:rPr>
          <w:rFonts w:ascii="Times New Roman" w:eastAsia="Arial" w:hAnsi="Times New Roman"/>
          <w:sz w:val="24"/>
          <w:szCs w:val="24"/>
        </w:rPr>
        <w:t>y exploratoria, realizado en la Licenciatura de Médico General de la Universidad Autónoma de Zacatecas, en el periodo enero-julio 2023. Los datos fueron obtenidos a través de un instrumento modificado</w:t>
      </w:r>
      <w:r w:rsidR="004B0667">
        <w:rPr>
          <w:rFonts w:ascii="Times New Roman" w:eastAsia="Arial" w:hAnsi="Times New Roman"/>
          <w:sz w:val="24"/>
          <w:szCs w:val="24"/>
        </w:rPr>
        <w:t xml:space="preserve"> considerando a los autores Chimbor</w:t>
      </w:r>
      <w:r w:rsidR="00B67321">
        <w:rPr>
          <w:rFonts w:ascii="Times New Roman" w:eastAsia="Arial" w:hAnsi="Times New Roman"/>
          <w:sz w:val="24"/>
          <w:szCs w:val="24"/>
        </w:rPr>
        <w:t xml:space="preserve">azo (2022), Esther (2021) y </w:t>
      </w:r>
      <w:proofErr w:type="spellStart"/>
      <w:r w:rsidR="00B67321">
        <w:rPr>
          <w:rFonts w:ascii="Times New Roman" w:eastAsia="Arial" w:hAnsi="Times New Roman"/>
          <w:sz w:val="24"/>
          <w:szCs w:val="24"/>
        </w:rPr>
        <w:t>Jitoma</w:t>
      </w:r>
      <w:proofErr w:type="spellEnd"/>
      <w:r w:rsidR="00B67321">
        <w:rPr>
          <w:rFonts w:ascii="Times New Roman" w:eastAsia="Arial" w:hAnsi="Times New Roman"/>
          <w:sz w:val="24"/>
          <w:szCs w:val="24"/>
        </w:rPr>
        <w:t xml:space="preserve"> (2022)</w:t>
      </w:r>
      <w:r>
        <w:rPr>
          <w:rFonts w:ascii="Times New Roman" w:eastAsia="Arial" w:hAnsi="Times New Roman"/>
          <w:sz w:val="24"/>
          <w:szCs w:val="24"/>
        </w:rPr>
        <w:t xml:space="preserve"> </w:t>
      </w:r>
      <w:r>
        <w:rPr>
          <w:rFonts w:ascii="Times New Roman" w:eastAsia="Arial" w:hAnsi="Times New Roman"/>
          <w:color w:val="000000"/>
          <w:sz w:val="24"/>
          <w:szCs w:val="24"/>
        </w:rPr>
        <w:t xml:space="preserve">aplicado de manera directa, presencial e individual, a una muestra conformada </w:t>
      </w:r>
      <w:r w:rsidR="002F4136">
        <w:rPr>
          <w:rFonts w:ascii="Times New Roman" w:eastAsia="Arial" w:hAnsi="Times New Roman"/>
          <w:color w:val="000000"/>
          <w:sz w:val="24"/>
          <w:szCs w:val="24"/>
        </w:rPr>
        <w:t>por</w:t>
      </w:r>
      <w:r w:rsidR="00B67321">
        <w:rPr>
          <w:rFonts w:ascii="Times New Roman" w:eastAsia="Arial" w:hAnsi="Times New Roman"/>
          <w:color w:val="000000"/>
          <w:sz w:val="24"/>
          <w:szCs w:val="24"/>
        </w:rPr>
        <w:t xml:space="preserve"> 140</w:t>
      </w:r>
      <w:r w:rsidR="002F4136">
        <w:rPr>
          <w:rFonts w:ascii="Times New Roman" w:eastAsia="Arial" w:hAnsi="Times New Roman"/>
          <w:color w:val="000000"/>
          <w:sz w:val="24"/>
          <w:szCs w:val="24"/>
        </w:rPr>
        <w:t xml:space="preserve"> </w:t>
      </w:r>
      <w:r>
        <w:rPr>
          <w:rFonts w:ascii="Times New Roman" w:eastAsia="Arial" w:hAnsi="Times New Roman"/>
          <w:color w:val="000000"/>
          <w:sz w:val="24"/>
          <w:szCs w:val="24"/>
        </w:rPr>
        <w:t>alumnas y alumnos pertenecientes al décimo</w:t>
      </w:r>
      <w:r w:rsidR="002F4136">
        <w:rPr>
          <w:rFonts w:ascii="Times New Roman" w:eastAsia="Arial" w:hAnsi="Times New Roman"/>
          <w:color w:val="000000"/>
          <w:sz w:val="24"/>
          <w:szCs w:val="24"/>
        </w:rPr>
        <w:t xml:space="preserve"> semestre</w:t>
      </w:r>
      <w:r w:rsidR="00131FBE">
        <w:rPr>
          <w:rFonts w:ascii="Times New Roman" w:eastAsia="Arial" w:hAnsi="Times New Roman"/>
          <w:color w:val="000000"/>
          <w:sz w:val="24"/>
          <w:szCs w:val="24"/>
        </w:rPr>
        <w:t xml:space="preserve">. Tras la obtención de su consentimiento </w:t>
      </w:r>
      <w:r w:rsidR="00C34969">
        <w:rPr>
          <w:rFonts w:ascii="Times New Roman" w:eastAsia="Arial" w:hAnsi="Times New Roman"/>
          <w:color w:val="000000"/>
          <w:sz w:val="24"/>
          <w:szCs w:val="24"/>
        </w:rPr>
        <w:t>informado</w:t>
      </w:r>
      <w:r w:rsidR="00297123">
        <w:rPr>
          <w:rFonts w:ascii="Times New Roman" w:eastAsia="Arial" w:hAnsi="Times New Roman"/>
          <w:color w:val="000000"/>
          <w:sz w:val="24"/>
          <w:szCs w:val="24"/>
        </w:rPr>
        <w:t xml:space="preserve"> y escrito, aprobación en el Comité de Ética </w:t>
      </w:r>
      <w:r w:rsidR="00131FBE">
        <w:rPr>
          <w:rFonts w:ascii="Times New Roman" w:eastAsia="Arial" w:hAnsi="Times New Roman"/>
          <w:color w:val="000000"/>
          <w:sz w:val="24"/>
          <w:szCs w:val="24"/>
        </w:rPr>
        <w:t>de participación en la investigación</w:t>
      </w:r>
      <w:r w:rsidR="00297123">
        <w:rPr>
          <w:rFonts w:ascii="Times New Roman" w:eastAsia="Arial" w:hAnsi="Times New Roman"/>
          <w:color w:val="000000"/>
          <w:sz w:val="24"/>
          <w:szCs w:val="24"/>
        </w:rPr>
        <w:t xml:space="preserve"> por la parte de la Licenciatura</w:t>
      </w:r>
      <w:r w:rsidR="00131FBE">
        <w:rPr>
          <w:rFonts w:ascii="Times New Roman" w:eastAsia="Arial" w:hAnsi="Times New Roman"/>
          <w:color w:val="000000"/>
          <w:sz w:val="24"/>
          <w:szCs w:val="24"/>
        </w:rPr>
        <w:t xml:space="preserve">, se </w:t>
      </w:r>
      <w:r w:rsidR="00DE3A20">
        <w:rPr>
          <w:rFonts w:ascii="Times New Roman" w:eastAsia="Arial" w:hAnsi="Times New Roman"/>
          <w:color w:val="000000"/>
          <w:sz w:val="24"/>
          <w:szCs w:val="24"/>
        </w:rPr>
        <w:t>solicitó</w:t>
      </w:r>
      <w:r w:rsidR="00131FBE">
        <w:rPr>
          <w:rFonts w:ascii="Times New Roman" w:eastAsia="Arial" w:hAnsi="Times New Roman"/>
          <w:color w:val="000000"/>
          <w:sz w:val="24"/>
          <w:szCs w:val="24"/>
        </w:rPr>
        <w:t xml:space="preserve"> a cada participante responder el cuestionario de 61 ítems </w:t>
      </w:r>
      <w:r w:rsidR="005A25C1" w:rsidRPr="005A25C1">
        <w:rPr>
          <w:rFonts w:ascii="Times New Roman" w:eastAsia="Arial" w:hAnsi="Times New Roman"/>
          <w:color w:val="000000"/>
          <w:sz w:val="24"/>
          <w:szCs w:val="24"/>
        </w:rPr>
        <w:t>dividido en</w:t>
      </w:r>
      <w:r w:rsidR="00DE3A20">
        <w:rPr>
          <w:rFonts w:ascii="Times New Roman" w:eastAsia="Arial" w:hAnsi="Times New Roman"/>
          <w:color w:val="000000"/>
          <w:sz w:val="24"/>
          <w:szCs w:val="24"/>
        </w:rPr>
        <w:t xml:space="preserve"> </w:t>
      </w:r>
      <w:r w:rsidR="005A25C1" w:rsidRPr="005A25C1">
        <w:rPr>
          <w:rFonts w:ascii="Times New Roman" w:eastAsia="Arial" w:hAnsi="Times New Roman"/>
          <w:color w:val="000000"/>
          <w:sz w:val="24"/>
          <w:szCs w:val="24"/>
        </w:rPr>
        <w:t>series</w:t>
      </w:r>
      <w:r w:rsidR="00131FBE">
        <w:rPr>
          <w:rFonts w:ascii="Times New Roman" w:eastAsia="Arial" w:hAnsi="Times New Roman"/>
          <w:color w:val="000000"/>
          <w:sz w:val="24"/>
          <w:szCs w:val="24"/>
        </w:rPr>
        <w:t xml:space="preserve"> (conocimiento sobre efectos del consumo de PM para tratar ECD, conocimiento general sobre ECD y conocimiento general del uso de PLM para el tratamiento de ECD)</w:t>
      </w:r>
      <w:r w:rsidR="005A25C1" w:rsidRPr="005A25C1">
        <w:rPr>
          <w:rFonts w:ascii="Times New Roman" w:eastAsia="Arial" w:hAnsi="Times New Roman"/>
          <w:sz w:val="24"/>
          <w:szCs w:val="24"/>
        </w:rPr>
        <w:t>.</w:t>
      </w:r>
      <w:r w:rsidR="005A25C1" w:rsidRPr="005A25C1">
        <w:rPr>
          <w:rFonts w:ascii="Times New Roman" w:eastAsia="Arial" w:hAnsi="Times New Roman"/>
          <w:color w:val="000000"/>
          <w:sz w:val="24"/>
          <w:szCs w:val="24"/>
        </w:rPr>
        <w:t xml:space="preserve"> </w:t>
      </w:r>
    </w:p>
    <w:p w14:paraId="5F4DC8DA" w14:textId="4272B49C" w:rsidR="005A25C1" w:rsidRDefault="005A25C1" w:rsidP="003603CB">
      <w:pPr>
        <w:autoSpaceDE w:val="0"/>
        <w:autoSpaceDN w:val="0"/>
        <w:adjustRightInd w:val="0"/>
        <w:spacing w:line="240" w:lineRule="auto"/>
        <w:jc w:val="both"/>
        <w:rPr>
          <w:rFonts w:ascii="Times New Roman" w:eastAsia="Arial" w:hAnsi="Times New Roman"/>
          <w:sz w:val="24"/>
          <w:szCs w:val="24"/>
        </w:rPr>
      </w:pPr>
      <w:r w:rsidRPr="005A25C1">
        <w:rPr>
          <w:rFonts w:ascii="Times New Roman" w:eastAsia="Arial" w:hAnsi="Times New Roman"/>
          <w:sz w:val="24"/>
          <w:szCs w:val="24"/>
        </w:rPr>
        <w:t xml:space="preserve">Se analizaron las respuestas del alumnado, mediante el uso del programa SPSS, versión 29, haciendo una descripción individual </w:t>
      </w:r>
      <w:r w:rsidR="00131FBE">
        <w:rPr>
          <w:rFonts w:ascii="Times New Roman" w:eastAsia="Arial" w:hAnsi="Times New Roman"/>
          <w:sz w:val="24"/>
          <w:szCs w:val="24"/>
        </w:rPr>
        <w:t xml:space="preserve">de </w:t>
      </w:r>
      <w:r w:rsidRPr="005A25C1">
        <w:rPr>
          <w:rFonts w:ascii="Times New Roman" w:eastAsia="Arial" w:hAnsi="Times New Roman"/>
          <w:sz w:val="24"/>
          <w:szCs w:val="24"/>
        </w:rPr>
        <w:t>las secciones realizadas en el cuestionario, para observar el nivel de conocimiento que tiene el alumnado</w:t>
      </w:r>
      <w:r w:rsidR="00EE6590">
        <w:rPr>
          <w:rFonts w:ascii="Times New Roman" w:eastAsia="Arial" w:hAnsi="Times New Roman"/>
          <w:sz w:val="24"/>
          <w:szCs w:val="24"/>
        </w:rPr>
        <w:t>,</w:t>
      </w:r>
      <w:r w:rsidR="00E74F13">
        <w:rPr>
          <w:rFonts w:ascii="Times New Roman" w:eastAsia="Arial" w:hAnsi="Times New Roman"/>
          <w:sz w:val="24"/>
          <w:szCs w:val="24"/>
        </w:rPr>
        <w:t xml:space="preserve"> mediante la prueba </w:t>
      </w:r>
      <w:r w:rsidR="00E74F13" w:rsidRPr="00E74F13">
        <w:rPr>
          <w:rFonts w:ascii="Times New Roman" w:eastAsia="Arial" w:hAnsi="Times New Roman"/>
          <w:sz w:val="24"/>
          <w:szCs w:val="24"/>
        </w:rPr>
        <w:t>U de Mann-Whitney</w:t>
      </w:r>
      <w:r w:rsidRPr="005A25C1">
        <w:rPr>
          <w:rFonts w:ascii="Times New Roman" w:eastAsia="Arial" w:hAnsi="Times New Roman"/>
          <w:sz w:val="24"/>
          <w:szCs w:val="24"/>
        </w:rPr>
        <w:t>.</w:t>
      </w:r>
      <w:r w:rsidR="00590F50">
        <w:rPr>
          <w:rFonts w:ascii="Times New Roman" w:eastAsia="Arial" w:hAnsi="Times New Roman"/>
          <w:sz w:val="24"/>
          <w:szCs w:val="24"/>
        </w:rPr>
        <w:t xml:space="preserve"> Además, la opinión del estudiantado fue valorada en una “escala tipo Likert”, los motivos por los cuales se seleccionó y aplicó este cuestionario es debido a que: 1) la</w:t>
      </w:r>
      <w:r w:rsidR="00DE3A20">
        <w:rPr>
          <w:rFonts w:ascii="Times New Roman" w:eastAsia="Arial" w:hAnsi="Times New Roman"/>
          <w:sz w:val="24"/>
          <w:szCs w:val="24"/>
        </w:rPr>
        <w:t>s</w:t>
      </w:r>
      <w:r w:rsidR="00590F50">
        <w:rPr>
          <w:rFonts w:ascii="Times New Roman" w:eastAsia="Arial" w:hAnsi="Times New Roman"/>
          <w:sz w:val="24"/>
          <w:szCs w:val="24"/>
        </w:rPr>
        <w:t xml:space="preserve"> preguntas se alinean con el propósito del trabajo y aunque se aplicaron previamente en España, Colombia y Chile, las preguntas son muy generales y eso permitió su aplicación en la institución, 2) cuenta con un análisis de fiabilidad que demostró que las preguntas están lo suficientemente relacionadas entre sí para concluir que todos los ítems miden lo mismo</w:t>
      </w:r>
      <w:r w:rsidR="00EE6590">
        <w:rPr>
          <w:rFonts w:ascii="Times New Roman" w:eastAsia="Arial" w:hAnsi="Times New Roman"/>
          <w:sz w:val="24"/>
          <w:szCs w:val="24"/>
        </w:rPr>
        <w:t>, 3) analizar el nivel de conocimiento del alumnado respecto al uso de PM para tratar ECD</w:t>
      </w:r>
      <w:r w:rsidR="00590F50">
        <w:rPr>
          <w:rFonts w:ascii="Times New Roman" w:eastAsia="Arial" w:hAnsi="Times New Roman"/>
          <w:sz w:val="24"/>
          <w:szCs w:val="24"/>
        </w:rPr>
        <w:t>.</w:t>
      </w:r>
      <w:r w:rsidR="002F4136">
        <w:rPr>
          <w:rFonts w:ascii="Times New Roman" w:eastAsia="Arial" w:hAnsi="Times New Roman"/>
          <w:sz w:val="24"/>
          <w:szCs w:val="24"/>
        </w:rPr>
        <w:t xml:space="preserve"> Se realizó un muestreo no probabilístico por conv</w:t>
      </w:r>
      <w:r w:rsidR="00EE6590">
        <w:rPr>
          <w:rFonts w:ascii="Times New Roman" w:eastAsia="Arial" w:hAnsi="Times New Roman"/>
          <w:sz w:val="24"/>
          <w:szCs w:val="24"/>
        </w:rPr>
        <w:t>eniencia</w:t>
      </w:r>
      <w:r w:rsidR="002F4136">
        <w:rPr>
          <w:rFonts w:ascii="Times New Roman" w:eastAsia="Arial" w:hAnsi="Times New Roman"/>
          <w:sz w:val="24"/>
          <w:szCs w:val="24"/>
        </w:rPr>
        <w:t xml:space="preserve"> y en total 140 </w:t>
      </w:r>
      <w:r w:rsidR="00ED3F5C">
        <w:rPr>
          <w:rFonts w:ascii="Times New Roman" w:eastAsia="Arial" w:hAnsi="Times New Roman"/>
          <w:sz w:val="24"/>
          <w:szCs w:val="24"/>
        </w:rPr>
        <w:t xml:space="preserve">alumnas y </w:t>
      </w:r>
      <w:r w:rsidR="002F4136">
        <w:rPr>
          <w:rFonts w:ascii="Times New Roman" w:eastAsia="Arial" w:hAnsi="Times New Roman"/>
          <w:sz w:val="24"/>
          <w:szCs w:val="24"/>
        </w:rPr>
        <w:t>alumnos respondieron la encuesta.</w:t>
      </w:r>
    </w:p>
    <w:p w14:paraId="08EBA839" w14:textId="22622143" w:rsidR="00F63F37" w:rsidRPr="00F63F37" w:rsidRDefault="00F63F37" w:rsidP="003603CB">
      <w:pPr>
        <w:spacing w:line="240" w:lineRule="auto"/>
        <w:jc w:val="both"/>
        <w:rPr>
          <w:rFonts w:ascii="Times New Roman" w:eastAsia="Arial" w:hAnsi="Times New Roman"/>
          <w:sz w:val="24"/>
          <w:szCs w:val="24"/>
        </w:rPr>
      </w:pPr>
      <w:r w:rsidRPr="00F63F37">
        <w:rPr>
          <w:rFonts w:ascii="Times New Roman" w:eastAsia="Arial" w:hAnsi="Times New Roman"/>
          <w:color w:val="000000"/>
          <w:sz w:val="24"/>
          <w:szCs w:val="24"/>
        </w:rPr>
        <w:t xml:space="preserve">Antes de considerar una caracterización de la muestra es importante tomar en cuenta que </w:t>
      </w:r>
      <w:r w:rsidRPr="00F63F37">
        <w:rPr>
          <w:rFonts w:ascii="Times New Roman" w:eastAsia="Arial" w:hAnsi="Times New Roman"/>
          <w:sz w:val="24"/>
          <w:szCs w:val="24"/>
        </w:rPr>
        <w:t>esta población estudiantil comienza a definir sus conocimientos y actitudes de servicio en salud de manera ética y humanística con criterios de excelencia, tanto en el ámbito científico como terapéutico, favoreciendo el desarrollo de sus competencias y adecuándolas a las necesidades de la sociedad, además, de una formación útil para un buen diagnóstico, implementación de tratamientos farmacológicos y en menor medida los no farmacológicos (</w:t>
      </w:r>
      <w:r w:rsidR="00E64E5F">
        <w:rPr>
          <w:rFonts w:ascii="Times New Roman" w:eastAsia="Arial" w:hAnsi="Times New Roman"/>
          <w:sz w:val="24"/>
          <w:szCs w:val="24"/>
        </w:rPr>
        <w:t>PM</w:t>
      </w:r>
      <w:r w:rsidRPr="00F63F37">
        <w:rPr>
          <w:rFonts w:ascii="Times New Roman" w:eastAsia="Arial" w:hAnsi="Times New Roman"/>
          <w:sz w:val="24"/>
          <w:szCs w:val="24"/>
        </w:rPr>
        <w:t>) y la rehabilitación de los pacientes (Asociación Mexicana de Facultades y Escuelas de Medicina, A. C. (AMFEM), 2008). El estudiantado a su vez consigue de manera activa habilidades, cualidades y valores ineludibles para su futura competencia profesional en todo tipo de ambientes asistenciales, siempre comprometidas y comprometidos con la comunidad y los procesos de innovación que se conlleven (AMFEM, 2008; Toledo, 2022).</w:t>
      </w:r>
    </w:p>
    <w:p w14:paraId="6BA6FAE9" w14:textId="4D1A7211" w:rsidR="00F63F37" w:rsidRDefault="00F63F37" w:rsidP="003603CB">
      <w:pPr>
        <w:spacing w:line="240" w:lineRule="auto"/>
        <w:jc w:val="both"/>
        <w:rPr>
          <w:rFonts w:ascii="Times New Roman" w:eastAsia="Arial" w:hAnsi="Times New Roman"/>
          <w:sz w:val="24"/>
          <w:szCs w:val="24"/>
        </w:rPr>
      </w:pPr>
      <w:r w:rsidRPr="00F63F37">
        <w:rPr>
          <w:rFonts w:ascii="Times New Roman" w:eastAsia="Arial" w:hAnsi="Times New Roman"/>
          <w:sz w:val="24"/>
          <w:szCs w:val="24"/>
        </w:rPr>
        <w:t xml:space="preserve">Sin embargo, pese al predominio de la medicina alopática o convencional y de los avances de la ciencia y tecnología, son numerosas las personas de países industrializados como México, que siguen recurriendo a la MT en especial a las </w:t>
      </w:r>
      <w:r w:rsidR="00E64E5F">
        <w:rPr>
          <w:rFonts w:ascii="Times New Roman" w:eastAsia="Arial" w:hAnsi="Times New Roman"/>
          <w:sz w:val="24"/>
          <w:szCs w:val="24"/>
        </w:rPr>
        <w:t>PM</w:t>
      </w:r>
      <w:r w:rsidRPr="00F63F37">
        <w:rPr>
          <w:rFonts w:ascii="Times New Roman" w:eastAsia="Arial" w:hAnsi="Times New Roman"/>
          <w:sz w:val="24"/>
          <w:szCs w:val="24"/>
        </w:rPr>
        <w:t xml:space="preserve"> para el tratamiento de las ECD. Aunque diversos trabajos afirman que el conocimiento sobre este tipo de remedios se ha comenzado a perder en las últimas décadas, Verdel, Ruiz y Pardo señalan lo contrario, derivado a que en los ambientes rurales existe un predominio de la falta de médicas y médicos,</w:t>
      </w:r>
      <w:r w:rsidRPr="00F63F37">
        <w:rPr>
          <w:rFonts w:ascii="Times New Roman" w:eastAsia="Arial" w:hAnsi="Times New Roman"/>
          <w:sz w:val="24"/>
          <w:szCs w:val="24"/>
          <w:vertAlign w:val="superscript"/>
        </w:rPr>
        <w:t xml:space="preserve"> </w:t>
      </w:r>
      <w:r w:rsidRPr="00F63F37">
        <w:rPr>
          <w:rFonts w:ascii="Times New Roman" w:eastAsia="Arial" w:hAnsi="Times New Roman"/>
          <w:sz w:val="24"/>
          <w:szCs w:val="24"/>
        </w:rPr>
        <w:t xml:space="preserve">así como de recursos económicos haciendo que las </w:t>
      </w:r>
      <w:r w:rsidR="00E64E5F">
        <w:rPr>
          <w:rFonts w:ascii="Times New Roman" w:eastAsia="Arial" w:hAnsi="Times New Roman"/>
          <w:sz w:val="24"/>
          <w:szCs w:val="24"/>
        </w:rPr>
        <w:t>PM</w:t>
      </w:r>
      <w:r w:rsidRPr="00F63F37">
        <w:rPr>
          <w:rFonts w:ascii="Times New Roman" w:eastAsia="Arial" w:hAnsi="Times New Roman"/>
          <w:sz w:val="24"/>
          <w:szCs w:val="24"/>
        </w:rPr>
        <w:t xml:space="preserve"> fueran y sean el principal remedio terapéutico de estas personas desde hace décadas (Ruiz y Pardo, 2015; Verdel </w:t>
      </w:r>
      <w:r w:rsidRPr="00F63F37">
        <w:rPr>
          <w:rFonts w:ascii="Times New Roman" w:eastAsia="Arial" w:hAnsi="Times New Roman"/>
          <w:i/>
          <w:iCs/>
          <w:sz w:val="24"/>
          <w:szCs w:val="24"/>
        </w:rPr>
        <w:t xml:space="preserve">et al., </w:t>
      </w:r>
      <w:r w:rsidRPr="00F63F37">
        <w:rPr>
          <w:rFonts w:ascii="Times New Roman" w:eastAsia="Arial" w:hAnsi="Times New Roman"/>
          <w:sz w:val="24"/>
          <w:szCs w:val="24"/>
        </w:rPr>
        <w:t xml:space="preserve">2018). </w:t>
      </w:r>
    </w:p>
    <w:p w14:paraId="775D497A" w14:textId="77777777" w:rsidR="005E5133" w:rsidRDefault="005E5133" w:rsidP="003603CB">
      <w:pPr>
        <w:spacing w:line="240" w:lineRule="auto"/>
        <w:jc w:val="both"/>
        <w:rPr>
          <w:rFonts w:ascii="Times New Roman" w:eastAsia="Arial" w:hAnsi="Times New Roman"/>
          <w:sz w:val="24"/>
          <w:szCs w:val="24"/>
        </w:rPr>
      </w:pPr>
    </w:p>
    <w:p w14:paraId="67A2292C" w14:textId="7C9AF039" w:rsidR="00F63F37" w:rsidRPr="00F63F37" w:rsidRDefault="00F63F37" w:rsidP="003603CB">
      <w:pPr>
        <w:pStyle w:val="10-TextoGeneral"/>
        <w:spacing w:after="200" w:line="240" w:lineRule="auto"/>
        <w:ind w:firstLine="0"/>
        <w:rPr>
          <w:rFonts w:ascii="Times New Roman" w:eastAsia="Arial" w:hAnsi="Times New Roman" w:cs="Times New Roman"/>
          <w:sz w:val="24"/>
        </w:rPr>
      </w:pPr>
      <w:r w:rsidRPr="00F63F37">
        <w:rPr>
          <w:rFonts w:ascii="Times New Roman" w:eastAsia="Arial" w:hAnsi="Times New Roman" w:cs="Times New Roman"/>
          <w:sz w:val="24"/>
        </w:rPr>
        <w:lastRenderedPageBreak/>
        <w:t xml:space="preserve">A nivel nacional sigue siendo común automedicarse con preparados de estas especies terapéuticas para tratar algún tipo de enfermedad y que el número de personas que consumen oscilan entre el 75% y 90% (Secretaría </w:t>
      </w:r>
      <w:r w:rsidRPr="006350F9">
        <w:rPr>
          <w:rFonts w:ascii="Times New Roman" w:eastAsia="Arial" w:hAnsi="Times New Roman" w:cs="Times New Roman"/>
          <w:sz w:val="24"/>
        </w:rPr>
        <w:t>de Agricultura y Desarrollo Rural (SAGARPA), 2022).</w:t>
      </w:r>
      <w:r w:rsidRPr="00F63F37">
        <w:rPr>
          <w:rFonts w:ascii="Times New Roman" w:eastAsia="Arial" w:hAnsi="Times New Roman" w:cs="Times New Roman"/>
          <w:sz w:val="24"/>
        </w:rPr>
        <w:t xml:space="preserve"> Sin embargo, muchos pacientes lo ocultan al personal de salud. Produciendo así múltiples problemáticas ya que, las médicas y médicos desconocen qué consumen las y los pacientes dificultando un buen diagnóstico y oportuno tratamiento. </w:t>
      </w:r>
    </w:p>
    <w:p w14:paraId="023AA716" w14:textId="47E5C731" w:rsidR="00F63F37" w:rsidRPr="00F63F37" w:rsidRDefault="00F63F37" w:rsidP="003603CB">
      <w:pPr>
        <w:spacing w:line="240" w:lineRule="auto"/>
        <w:jc w:val="both"/>
        <w:rPr>
          <w:rFonts w:ascii="Times New Roman" w:eastAsia="Arial" w:hAnsi="Times New Roman"/>
          <w:sz w:val="24"/>
          <w:szCs w:val="24"/>
        </w:rPr>
      </w:pPr>
      <w:r w:rsidRPr="00F63F37">
        <w:rPr>
          <w:rFonts w:ascii="Times New Roman" w:eastAsia="Arial" w:hAnsi="Times New Roman"/>
          <w:sz w:val="24"/>
          <w:szCs w:val="24"/>
        </w:rPr>
        <w:t xml:space="preserve">La misión de la Licenciatura Médico General de la </w:t>
      </w:r>
      <w:r w:rsidR="00CA2F10" w:rsidRPr="00CA2F10">
        <w:rPr>
          <w:rFonts w:ascii="Times New Roman" w:eastAsia="Arial" w:hAnsi="Times New Roman"/>
          <w:sz w:val="24"/>
          <w:szCs w:val="24"/>
        </w:rPr>
        <w:t xml:space="preserve">UAZ </w:t>
      </w:r>
      <w:r w:rsidR="00CA2F10">
        <w:rPr>
          <w:rFonts w:ascii="Times New Roman" w:eastAsia="Arial" w:hAnsi="Times New Roman"/>
          <w:sz w:val="24"/>
          <w:szCs w:val="24"/>
        </w:rPr>
        <w:t>(</w:t>
      </w:r>
      <w:r w:rsidR="00CA2F10" w:rsidRPr="00CA2F10">
        <w:rPr>
          <w:rFonts w:ascii="Times New Roman" w:eastAsia="Arial" w:hAnsi="Times New Roman"/>
          <w:sz w:val="24"/>
          <w:szCs w:val="24"/>
        </w:rPr>
        <w:t>Universidad Autónoma de Zacatecas</w:t>
      </w:r>
      <w:r w:rsidR="00CA2F10">
        <w:rPr>
          <w:rFonts w:ascii="Times New Roman" w:eastAsia="Arial" w:hAnsi="Times New Roman"/>
          <w:sz w:val="24"/>
          <w:szCs w:val="24"/>
        </w:rPr>
        <w:t>)</w:t>
      </w:r>
      <w:r w:rsidRPr="00F63F37">
        <w:rPr>
          <w:rFonts w:ascii="Times New Roman" w:eastAsia="Arial" w:hAnsi="Times New Roman"/>
          <w:sz w:val="24"/>
          <w:szCs w:val="24"/>
        </w:rPr>
        <w:t xml:space="preserve"> ha sido amplificar y enriquecer las contribuciones hacia la población zacatecana forjando seres humanos con una formación integral con fundamentación científica, tecnológica y actualización </w:t>
      </w:r>
      <w:r w:rsidR="00CF74DF">
        <w:rPr>
          <w:rFonts w:ascii="Times New Roman" w:eastAsia="Arial" w:hAnsi="Times New Roman"/>
          <w:sz w:val="24"/>
          <w:szCs w:val="24"/>
        </w:rPr>
        <w:t xml:space="preserve">de </w:t>
      </w:r>
      <w:r w:rsidRPr="00F63F37">
        <w:rPr>
          <w:rFonts w:ascii="Times New Roman" w:eastAsia="Arial" w:hAnsi="Times New Roman"/>
          <w:sz w:val="24"/>
          <w:szCs w:val="24"/>
        </w:rPr>
        <w:t>m</w:t>
      </w:r>
      <w:r w:rsidR="00CF74DF">
        <w:rPr>
          <w:rFonts w:ascii="Times New Roman" w:eastAsia="Arial" w:hAnsi="Times New Roman"/>
          <w:sz w:val="24"/>
          <w:szCs w:val="24"/>
        </w:rPr>
        <w:t>e</w:t>
      </w:r>
      <w:r w:rsidRPr="00F63F37">
        <w:rPr>
          <w:rFonts w:ascii="Times New Roman" w:eastAsia="Arial" w:hAnsi="Times New Roman"/>
          <w:sz w:val="24"/>
          <w:szCs w:val="24"/>
        </w:rPr>
        <w:t>dic</w:t>
      </w:r>
      <w:r w:rsidR="00CF74DF">
        <w:rPr>
          <w:rFonts w:ascii="Times New Roman" w:eastAsia="Arial" w:hAnsi="Times New Roman"/>
          <w:sz w:val="24"/>
          <w:szCs w:val="24"/>
        </w:rPr>
        <w:t>in</w:t>
      </w:r>
      <w:r w:rsidRPr="00F63F37">
        <w:rPr>
          <w:rFonts w:ascii="Times New Roman" w:eastAsia="Arial" w:hAnsi="Times New Roman"/>
          <w:sz w:val="24"/>
          <w:szCs w:val="24"/>
        </w:rPr>
        <w:t>a alopática continua y en menor medida tradicional (UAZ, 2021).</w:t>
      </w:r>
    </w:p>
    <w:p w14:paraId="24DE5445" w14:textId="3E38EB79" w:rsidR="002F4136" w:rsidRPr="00073DFA" w:rsidRDefault="00F63F37" w:rsidP="003603CB">
      <w:pPr>
        <w:spacing w:line="240" w:lineRule="auto"/>
        <w:jc w:val="both"/>
        <w:rPr>
          <w:rFonts w:ascii="Times New Roman" w:eastAsia="Arial" w:hAnsi="Times New Roman"/>
          <w:sz w:val="24"/>
          <w:szCs w:val="24"/>
        </w:rPr>
      </w:pPr>
      <w:r w:rsidRPr="00F63F37">
        <w:rPr>
          <w:rFonts w:ascii="Times New Roman" w:eastAsia="Arial" w:hAnsi="Times New Roman"/>
          <w:color w:val="000000"/>
          <w:sz w:val="24"/>
          <w:szCs w:val="24"/>
        </w:rPr>
        <w:t>La población de estudio se eligió debido a que</w:t>
      </w:r>
      <w:r w:rsidR="002F4136">
        <w:rPr>
          <w:rFonts w:ascii="Times New Roman" w:eastAsia="Arial" w:hAnsi="Times New Roman"/>
          <w:color w:val="000000"/>
          <w:sz w:val="24"/>
          <w:szCs w:val="24"/>
        </w:rPr>
        <w:t>,</w:t>
      </w:r>
      <w:r w:rsidRPr="00F63F37">
        <w:rPr>
          <w:rFonts w:ascii="Times New Roman" w:eastAsia="Arial" w:hAnsi="Times New Roman"/>
          <w:color w:val="000000"/>
          <w:sz w:val="24"/>
          <w:szCs w:val="24"/>
        </w:rPr>
        <w:t xml:space="preserve"> </w:t>
      </w:r>
      <w:r w:rsidRPr="00F63F37">
        <w:rPr>
          <w:rFonts w:ascii="Times New Roman" w:eastAsia="Arial" w:hAnsi="Times New Roman"/>
          <w:sz w:val="24"/>
          <w:szCs w:val="24"/>
        </w:rPr>
        <w:t xml:space="preserve">se sabe poco sobre qué </w:t>
      </w:r>
      <w:r w:rsidRPr="00F63F37">
        <w:rPr>
          <w:rFonts w:ascii="Times New Roman" w:hAnsi="Times New Roman"/>
          <w:sz w:val="24"/>
          <w:szCs w:val="24"/>
        </w:rPr>
        <w:t xml:space="preserve">usos </w:t>
      </w:r>
      <w:r w:rsidRPr="00F63F37">
        <w:rPr>
          <w:rFonts w:ascii="Times New Roman" w:eastAsia="Arial" w:hAnsi="Times New Roman"/>
          <w:sz w:val="24"/>
          <w:szCs w:val="24"/>
        </w:rPr>
        <w:t xml:space="preserve">de plantas conoce el estudiantado de medicina debido al auge que está teniendo la utilización de preparados de </w:t>
      </w:r>
      <w:r w:rsidR="00E64E5F">
        <w:rPr>
          <w:rFonts w:ascii="Times New Roman" w:eastAsia="Arial" w:hAnsi="Times New Roman"/>
          <w:sz w:val="24"/>
          <w:szCs w:val="24"/>
        </w:rPr>
        <w:t>PM</w:t>
      </w:r>
      <w:r w:rsidRPr="00F63F37">
        <w:rPr>
          <w:rFonts w:ascii="Times New Roman" w:eastAsia="Arial" w:hAnsi="Times New Roman"/>
          <w:sz w:val="24"/>
          <w:szCs w:val="24"/>
        </w:rPr>
        <w:t xml:space="preserve"> en la población </w:t>
      </w:r>
      <w:r w:rsidR="002F4136">
        <w:rPr>
          <w:rFonts w:ascii="Times New Roman" w:eastAsia="Arial" w:hAnsi="Times New Roman"/>
          <w:sz w:val="24"/>
          <w:szCs w:val="24"/>
        </w:rPr>
        <w:t xml:space="preserve">zacatecana </w:t>
      </w:r>
      <w:r w:rsidRPr="00F63F37">
        <w:rPr>
          <w:rFonts w:ascii="Times New Roman" w:eastAsia="Arial" w:hAnsi="Times New Roman"/>
          <w:sz w:val="24"/>
          <w:szCs w:val="24"/>
        </w:rPr>
        <w:t xml:space="preserve">para tratar las ECD. </w:t>
      </w:r>
      <w:r w:rsidRPr="00F63F37">
        <w:rPr>
          <w:rFonts w:ascii="Times New Roman" w:eastAsia="Arial" w:hAnsi="Times New Roman"/>
          <w:color w:val="000000"/>
          <w:sz w:val="24"/>
          <w:szCs w:val="24"/>
        </w:rPr>
        <w:t xml:space="preserve">Además, de que el próximo año </w:t>
      </w:r>
      <w:r w:rsidR="00D37C3F">
        <w:rPr>
          <w:rFonts w:ascii="Times New Roman" w:eastAsia="Arial" w:hAnsi="Times New Roman"/>
          <w:color w:val="000000"/>
          <w:sz w:val="24"/>
          <w:szCs w:val="24"/>
        </w:rPr>
        <w:t>el estudiantado</w:t>
      </w:r>
      <w:r w:rsidRPr="00F63F37">
        <w:rPr>
          <w:rFonts w:ascii="Times New Roman" w:eastAsia="Arial" w:hAnsi="Times New Roman"/>
          <w:color w:val="000000"/>
          <w:sz w:val="24"/>
          <w:szCs w:val="24"/>
        </w:rPr>
        <w:t xml:space="preserve"> realizará su internado en centros de atención médica en zonas urbanas y rurales (con un alto índice de pobreza y marginación) de la entidad zacatecana, </w:t>
      </w:r>
      <w:r w:rsidRPr="00F63F37">
        <w:rPr>
          <w:rFonts w:ascii="Times New Roman" w:eastAsia="Arial" w:hAnsi="Times New Roman"/>
          <w:sz w:val="24"/>
          <w:szCs w:val="24"/>
        </w:rPr>
        <w:t xml:space="preserve">por lo cual estarán en contacto con ciudadanas y ciudadanos que utiliza algún tipo de </w:t>
      </w:r>
      <w:r w:rsidR="00A208AE">
        <w:rPr>
          <w:rFonts w:ascii="Times New Roman" w:eastAsia="Arial" w:hAnsi="Times New Roman"/>
          <w:sz w:val="24"/>
          <w:szCs w:val="24"/>
        </w:rPr>
        <w:t>PM</w:t>
      </w:r>
      <w:r w:rsidRPr="00F63F37">
        <w:rPr>
          <w:rFonts w:ascii="Times New Roman" w:eastAsia="Arial" w:hAnsi="Times New Roman"/>
          <w:sz w:val="24"/>
          <w:szCs w:val="24"/>
        </w:rPr>
        <w:t xml:space="preserve"> como tratamiento para las ECD. </w:t>
      </w:r>
    </w:p>
    <w:p w14:paraId="11911F75" w14:textId="4BF345C3" w:rsidR="00073DFA" w:rsidRDefault="00AF3667" w:rsidP="00650CFA">
      <w:pPr>
        <w:pStyle w:val="Ttulo2"/>
        <w:numPr>
          <w:ilvl w:val="0"/>
          <w:numId w:val="39"/>
        </w:numPr>
      </w:pPr>
      <w:r>
        <w:t xml:space="preserve">RESULTADOS Y </w:t>
      </w:r>
      <w:r w:rsidR="00680741" w:rsidRPr="008E5CCC">
        <w:t>DISCUSIÓN</w:t>
      </w:r>
    </w:p>
    <w:p w14:paraId="1A511F97" w14:textId="6EDA6FAE" w:rsidR="00680741" w:rsidRPr="003603CB" w:rsidRDefault="00073DFA" w:rsidP="003603CB">
      <w:pPr>
        <w:pStyle w:val="Ttulo3"/>
      </w:pPr>
      <w:r w:rsidRPr="003603CB">
        <w:t xml:space="preserve">Conocimiento del alumnado de la Licenciatura de Médico Generalista sobre los efectos del consumo de </w:t>
      </w:r>
      <w:r w:rsidR="00E64E5F" w:rsidRPr="003603CB">
        <w:t>PM</w:t>
      </w:r>
      <w:r w:rsidRPr="003603CB">
        <w:t xml:space="preserve"> para tratar las ECD</w:t>
      </w:r>
      <w:r w:rsidR="00680741" w:rsidRPr="003603CB">
        <w:t xml:space="preserve"> </w:t>
      </w:r>
    </w:p>
    <w:p w14:paraId="4B6A0E80" w14:textId="3D7E6545" w:rsidR="004E2849" w:rsidRDefault="00073DFA" w:rsidP="003603CB">
      <w:pPr>
        <w:spacing w:line="240" w:lineRule="auto"/>
        <w:jc w:val="both"/>
        <w:rPr>
          <w:rFonts w:ascii="Times New Roman" w:eastAsia="Arial" w:hAnsi="Times New Roman"/>
          <w:sz w:val="24"/>
          <w:szCs w:val="24"/>
        </w:rPr>
      </w:pPr>
      <w:r w:rsidRPr="00E34840">
        <w:rPr>
          <w:rFonts w:ascii="Times New Roman" w:eastAsia="Arial" w:hAnsi="Times New Roman"/>
        </w:rPr>
        <w:t xml:space="preserve">El estudio se efectuó en 140 alumnas y alumnos del décimo semestre de una población total de 700. Como se muestra en la figura </w:t>
      </w:r>
      <w:r w:rsidR="00E2630F">
        <w:rPr>
          <w:rFonts w:ascii="Times New Roman" w:eastAsia="Arial" w:hAnsi="Times New Roman"/>
        </w:rPr>
        <w:t>1</w:t>
      </w:r>
      <w:r w:rsidRPr="00E34840">
        <w:rPr>
          <w:rFonts w:ascii="Times New Roman" w:eastAsia="Arial" w:hAnsi="Times New Roman"/>
        </w:rPr>
        <w:t xml:space="preserve">, 72 (51,43%) fueron estudiantes del sexo femenino y 68 (48,57%) del sexo masculino. </w:t>
      </w:r>
      <w:r w:rsidR="004E2849">
        <w:rPr>
          <w:rFonts w:ascii="Times New Roman" w:eastAsia="Arial" w:hAnsi="Times New Roman"/>
        </w:rPr>
        <w:t>En el cual, un</w:t>
      </w:r>
      <w:r w:rsidR="004E2849" w:rsidRPr="00382651">
        <w:rPr>
          <w:rFonts w:ascii="Times New Roman" w:eastAsia="Arial" w:hAnsi="Times New Roman"/>
          <w:sz w:val="24"/>
          <w:szCs w:val="24"/>
        </w:rPr>
        <w:t xml:space="preserve"> 9,3% </w:t>
      </w:r>
      <w:r w:rsidR="004E2849">
        <w:rPr>
          <w:rFonts w:ascii="Times New Roman" w:eastAsia="Arial" w:hAnsi="Times New Roman"/>
          <w:sz w:val="24"/>
          <w:szCs w:val="24"/>
        </w:rPr>
        <w:t xml:space="preserve">tenía edades </w:t>
      </w:r>
      <w:r w:rsidR="004E2849" w:rsidRPr="00382651">
        <w:rPr>
          <w:rFonts w:ascii="Times New Roman" w:eastAsia="Arial" w:hAnsi="Times New Roman"/>
          <w:sz w:val="24"/>
          <w:szCs w:val="24"/>
        </w:rPr>
        <w:t>entre los 1</w:t>
      </w:r>
      <w:r w:rsidR="004E2849">
        <w:rPr>
          <w:rFonts w:ascii="Times New Roman" w:eastAsia="Arial" w:hAnsi="Times New Roman"/>
          <w:sz w:val="24"/>
          <w:szCs w:val="24"/>
        </w:rPr>
        <w:t>9</w:t>
      </w:r>
      <w:r w:rsidR="004E2849" w:rsidRPr="00382651">
        <w:rPr>
          <w:rFonts w:ascii="Times New Roman" w:eastAsia="Arial" w:hAnsi="Times New Roman"/>
          <w:sz w:val="24"/>
          <w:szCs w:val="24"/>
        </w:rPr>
        <w:t xml:space="preserve"> a 2</w:t>
      </w:r>
      <w:r w:rsidR="004E2849">
        <w:rPr>
          <w:rFonts w:ascii="Times New Roman" w:eastAsia="Arial" w:hAnsi="Times New Roman"/>
          <w:sz w:val="24"/>
          <w:szCs w:val="24"/>
        </w:rPr>
        <w:t>2</w:t>
      </w:r>
      <w:r w:rsidR="004E2849" w:rsidRPr="00382651">
        <w:rPr>
          <w:rFonts w:ascii="Times New Roman" w:eastAsia="Arial" w:hAnsi="Times New Roman"/>
          <w:sz w:val="24"/>
          <w:szCs w:val="24"/>
        </w:rPr>
        <w:t xml:space="preserve"> años y un 90,7% entre los 2</w:t>
      </w:r>
      <w:r w:rsidR="004E2849">
        <w:rPr>
          <w:rFonts w:ascii="Times New Roman" w:eastAsia="Arial" w:hAnsi="Times New Roman"/>
          <w:sz w:val="24"/>
          <w:szCs w:val="24"/>
        </w:rPr>
        <w:t>3</w:t>
      </w:r>
      <w:r w:rsidR="004E2849" w:rsidRPr="00382651">
        <w:rPr>
          <w:rFonts w:ascii="Times New Roman" w:eastAsia="Arial" w:hAnsi="Times New Roman"/>
          <w:sz w:val="24"/>
          <w:szCs w:val="24"/>
        </w:rPr>
        <w:t xml:space="preserve"> a 26 años. </w:t>
      </w:r>
    </w:p>
    <w:p w14:paraId="1FAC8663" w14:textId="18C38B1A" w:rsidR="002F4136" w:rsidRDefault="002F4136" w:rsidP="003603CB">
      <w:pPr>
        <w:autoSpaceDE w:val="0"/>
        <w:autoSpaceDN w:val="0"/>
        <w:adjustRightInd w:val="0"/>
        <w:spacing w:line="240" w:lineRule="auto"/>
        <w:rPr>
          <w:rFonts w:ascii="Times New Roman" w:hAnsi="Times New Roman"/>
          <w:sz w:val="24"/>
          <w:szCs w:val="24"/>
          <w:lang w:val="es-ES_tradnl" w:eastAsia="es-ES_tradnl"/>
        </w:rPr>
      </w:pPr>
      <w:r w:rsidRPr="00EB5662">
        <w:rPr>
          <w:rFonts w:ascii="Times New Roman" w:hAnsi="Times New Roman"/>
          <w:b/>
          <w:sz w:val="24"/>
          <w:szCs w:val="24"/>
          <w:lang w:eastAsia="es-ES_tradnl"/>
        </w:rPr>
        <w:t xml:space="preserve">Figura </w:t>
      </w:r>
      <w:r>
        <w:rPr>
          <w:rFonts w:ascii="Times New Roman" w:hAnsi="Times New Roman"/>
          <w:b/>
          <w:sz w:val="24"/>
          <w:szCs w:val="24"/>
          <w:lang w:eastAsia="es-ES_tradnl"/>
        </w:rPr>
        <w:t>1</w:t>
      </w:r>
      <w:r w:rsidRPr="00EB5662">
        <w:rPr>
          <w:rFonts w:ascii="Times New Roman" w:hAnsi="Times New Roman"/>
          <w:b/>
          <w:sz w:val="24"/>
          <w:szCs w:val="24"/>
          <w:lang w:eastAsia="es-ES_tradnl"/>
        </w:rPr>
        <w:t xml:space="preserve">. </w:t>
      </w:r>
      <w:r w:rsidR="003603CB">
        <w:rPr>
          <w:rFonts w:ascii="Times New Roman" w:hAnsi="Times New Roman"/>
          <w:b/>
          <w:sz w:val="24"/>
          <w:szCs w:val="24"/>
          <w:lang w:eastAsia="es-ES_tradnl"/>
        </w:rPr>
        <w:br/>
      </w:r>
      <w:r>
        <w:rPr>
          <w:rFonts w:ascii="Times New Roman" w:hAnsi="Times New Roman"/>
          <w:i/>
          <w:sz w:val="24"/>
          <w:szCs w:val="24"/>
          <w:lang w:eastAsia="es-ES_tradnl"/>
        </w:rPr>
        <w:t xml:space="preserve">Porcentaje de participantes según sexo. </w:t>
      </w:r>
    </w:p>
    <w:p w14:paraId="38AC37BE" w14:textId="77777777" w:rsidR="002F4136" w:rsidRDefault="002F4136" w:rsidP="002F4136">
      <w:pPr>
        <w:autoSpaceDE w:val="0"/>
        <w:autoSpaceDN w:val="0"/>
        <w:adjustRightInd w:val="0"/>
        <w:spacing w:line="240" w:lineRule="auto"/>
        <w:jc w:val="center"/>
        <w:rPr>
          <w:rFonts w:ascii="Times New Roman" w:hAnsi="Times New Roman"/>
          <w:sz w:val="24"/>
          <w:szCs w:val="24"/>
          <w:lang w:val="es-ES_tradnl" w:eastAsia="es-ES_tradnl"/>
        </w:rPr>
      </w:pPr>
      <w:r w:rsidRPr="002D5974">
        <w:rPr>
          <w:rFonts w:ascii="Cambria" w:hAnsi="Cambria"/>
          <w:noProof/>
        </w:rPr>
        <w:drawing>
          <wp:inline distT="0" distB="0" distL="0" distR="0" wp14:anchorId="471C6545" wp14:editId="2765E7E7">
            <wp:extent cx="3277589" cy="2415029"/>
            <wp:effectExtent l="0" t="0" r="0" b="4445"/>
            <wp:docPr id="1746521345" name="Imagen 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Gráfico, Gráfico circular&#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l="6352" r="14703"/>
                    <a:stretch>
                      <a:fillRect/>
                    </a:stretch>
                  </pic:blipFill>
                  <pic:spPr bwMode="auto">
                    <a:xfrm>
                      <a:off x="0" y="0"/>
                      <a:ext cx="3285887" cy="2421143"/>
                    </a:xfrm>
                    <a:prstGeom prst="rect">
                      <a:avLst/>
                    </a:prstGeom>
                    <a:noFill/>
                    <a:ln>
                      <a:noFill/>
                    </a:ln>
                  </pic:spPr>
                </pic:pic>
              </a:graphicData>
            </a:graphic>
          </wp:inline>
        </w:drawing>
      </w:r>
    </w:p>
    <w:p w14:paraId="41E346B5" w14:textId="77777777" w:rsidR="002F4136" w:rsidRPr="00D364A5" w:rsidRDefault="002F4136" w:rsidP="003603CB">
      <w:pPr>
        <w:autoSpaceDE w:val="0"/>
        <w:autoSpaceDN w:val="0"/>
        <w:adjustRightInd w:val="0"/>
        <w:spacing w:line="240" w:lineRule="auto"/>
        <w:rPr>
          <w:rFonts w:ascii="Times New Roman" w:hAnsi="Times New Roman"/>
          <w:b/>
          <w:i/>
          <w:sz w:val="24"/>
          <w:szCs w:val="24"/>
        </w:rPr>
      </w:pPr>
      <w:r w:rsidRPr="008E5CCC">
        <w:rPr>
          <w:rFonts w:ascii="Times New Roman" w:hAnsi="Times New Roman"/>
          <w:b/>
          <w:sz w:val="24"/>
          <w:szCs w:val="24"/>
        </w:rPr>
        <w:t>Fuente:</w:t>
      </w:r>
      <w:r>
        <w:rPr>
          <w:rFonts w:ascii="Times New Roman" w:hAnsi="Times New Roman"/>
          <w:b/>
          <w:sz w:val="24"/>
          <w:szCs w:val="24"/>
        </w:rPr>
        <w:t xml:space="preserve"> </w:t>
      </w:r>
      <w:r>
        <w:rPr>
          <w:rFonts w:ascii="Times New Roman" w:hAnsi="Times New Roman"/>
          <w:i/>
          <w:sz w:val="24"/>
          <w:szCs w:val="24"/>
        </w:rPr>
        <w:t>Elaboración propia</w:t>
      </w:r>
      <w:r w:rsidRPr="008E5CCC">
        <w:rPr>
          <w:rFonts w:ascii="Times New Roman" w:hAnsi="Times New Roman"/>
          <w:i/>
          <w:sz w:val="24"/>
          <w:szCs w:val="24"/>
        </w:rPr>
        <w:t>.</w:t>
      </w:r>
    </w:p>
    <w:p w14:paraId="29D56E0B" w14:textId="77777777" w:rsidR="005E5133" w:rsidRDefault="005E5133" w:rsidP="003603CB">
      <w:pPr>
        <w:spacing w:line="240" w:lineRule="auto"/>
        <w:jc w:val="both"/>
        <w:rPr>
          <w:rFonts w:ascii="Times New Roman" w:eastAsia="Arial" w:hAnsi="Times New Roman"/>
          <w:sz w:val="24"/>
          <w:szCs w:val="24"/>
        </w:rPr>
      </w:pPr>
    </w:p>
    <w:p w14:paraId="2D55EB14" w14:textId="50D8D7A3" w:rsidR="00F72FDC" w:rsidRDefault="00FC3612" w:rsidP="003603CB">
      <w:pPr>
        <w:spacing w:line="240" w:lineRule="auto"/>
        <w:jc w:val="both"/>
        <w:rPr>
          <w:rFonts w:ascii="Times New Roman" w:eastAsia="Arial" w:hAnsi="Times New Roman"/>
          <w:sz w:val="24"/>
          <w:szCs w:val="24"/>
        </w:rPr>
      </w:pPr>
      <w:r w:rsidRPr="00FC3612">
        <w:rPr>
          <w:rFonts w:ascii="Times New Roman" w:eastAsia="Arial" w:hAnsi="Times New Roman"/>
          <w:sz w:val="24"/>
          <w:szCs w:val="24"/>
        </w:rPr>
        <w:lastRenderedPageBreak/>
        <w:t xml:space="preserve">Estos datos de la figura </w:t>
      </w:r>
      <w:r w:rsidR="00220482">
        <w:rPr>
          <w:rFonts w:ascii="Times New Roman" w:eastAsia="Arial" w:hAnsi="Times New Roman"/>
          <w:sz w:val="24"/>
          <w:szCs w:val="24"/>
        </w:rPr>
        <w:t>1</w:t>
      </w:r>
      <w:r w:rsidRPr="00FC3612">
        <w:rPr>
          <w:rFonts w:ascii="Times New Roman" w:eastAsia="Arial" w:hAnsi="Times New Roman"/>
          <w:sz w:val="24"/>
          <w:szCs w:val="24"/>
        </w:rPr>
        <w:t xml:space="preserve">, reflejan la importante participación de las mujeres en la educación médica; de acuerdo con Flores </w:t>
      </w:r>
      <w:r w:rsidRPr="00FC3612">
        <w:rPr>
          <w:rFonts w:ascii="Times New Roman" w:eastAsia="Arial" w:hAnsi="Times New Roman"/>
          <w:i/>
          <w:iCs/>
          <w:sz w:val="24"/>
          <w:szCs w:val="24"/>
        </w:rPr>
        <w:t xml:space="preserve">et al. </w:t>
      </w:r>
      <w:r w:rsidRPr="00FC3612">
        <w:rPr>
          <w:rFonts w:ascii="Times New Roman" w:eastAsia="Arial" w:hAnsi="Times New Roman"/>
          <w:sz w:val="24"/>
          <w:szCs w:val="24"/>
        </w:rPr>
        <w:t xml:space="preserve">(2018), el número de mujeres que estudian medicina se ha incrementado del 6 al casi 50% en los últimos 20 años, considerando que antes de 1887, no existía una sola médica en México, siendo Matilde Montoya Lafragua, la primera mujer en obtener dicho título, y en 1922 Margarita Delgado de Solís </w:t>
      </w:r>
      <w:proofErr w:type="spellStart"/>
      <w:r w:rsidRPr="00FC3612">
        <w:rPr>
          <w:rFonts w:ascii="Times New Roman" w:eastAsia="Arial" w:hAnsi="Times New Roman"/>
          <w:sz w:val="24"/>
          <w:szCs w:val="24"/>
        </w:rPr>
        <w:t>Quiroja</w:t>
      </w:r>
      <w:proofErr w:type="spellEnd"/>
      <w:r w:rsidRPr="00FC3612">
        <w:rPr>
          <w:rFonts w:ascii="Times New Roman" w:eastAsia="Arial" w:hAnsi="Times New Roman"/>
          <w:sz w:val="24"/>
          <w:szCs w:val="24"/>
        </w:rPr>
        <w:t xml:space="preserve"> fue la primera médica zacatecana y fundadora de la Sociedad Mexicana de Eugenesia y el Frente Único Pro-Derechos de la Mujer (FUPDM) (Rodríguez y Castañeda, 2015).</w:t>
      </w:r>
      <w:r w:rsidR="00735FD9">
        <w:rPr>
          <w:rFonts w:ascii="Times New Roman" w:eastAsia="Arial" w:hAnsi="Times New Roman"/>
          <w:sz w:val="24"/>
          <w:szCs w:val="24"/>
        </w:rPr>
        <w:t xml:space="preserve"> </w:t>
      </w:r>
      <w:r w:rsidR="00F72FDC">
        <w:rPr>
          <w:rFonts w:ascii="Times New Roman" w:eastAsia="Arial" w:hAnsi="Times New Roman"/>
          <w:sz w:val="24"/>
          <w:szCs w:val="24"/>
        </w:rPr>
        <w:t xml:space="preserve"> </w:t>
      </w:r>
    </w:p>
    <w:p w14:paraId="37871E0D" w14:textId="32FA02C8" w:rsidR="00F72FDC" w:rsidRPr="00F72FDC" w:rsidRDefault="00F72FDC" w:rsidP="003603CB">
      <w:pPr>
        <w:spacing w:line="240" w:lineRule="auto"/>
        <w:jc w:val="both"/>
        <w:rPr>
          <w:rFonts w:ascii="Times New Roman" w:eastAsia="Arial" w:hAnsi="Times New Roman"/>
          <w:sz w:val="24"/>
          <w:szCs w:val="24"/>
        </w:rPr>
      </w:pPr>
      <w:r w:rsidRPr="00F72FDC">
        <w:rPr>
          <w:rFonts w:ascii="Times New Roman" w:eastAsia="Arial" w:hAnsi="Times New Roman"/>
          <w:sz w:val="24"/>
          <w:szCs w:val="24"/>
        </w:rPr>
        <w:t xml:space="preserve">Por otra parte, en la figura </w:t>
      </w:r>
      <w:r w:rsidR="00220482">
        <w:rPr>
          <w:rFonts w:ascii="Times New Roman" w:eastAsia="Arial" w:hAnsi="Times New Roman"/>
          <w:sz w:val="24"/>
          <w:szCs w:val="24"/>
        </w:rPr>
        <w:t xml:space="preserve">2 </w:t>
      </w:r>
      <w:r w:rsidRPr="00F72FDC">
        <w:rPr>
          <w:rFonts w:ascii="Times New Roman" w:eastAsia="Arial" w:hAnsi="Times New Roman"/>
          <w:sz w:val="24"/>
          <w:szCs w:val="24"/>
        </w:rPr>
        <w:t xml:space="preserve">se puede apreciar que el 92,86% de la población participante, señaló un estado civil de soltera o soltero; mientras que </w:t>
      </w:r>
      <w:r w:rsidR="00FE59FC">
        <w:rPr>
          <w:rFonts w:ascii="Times New Roman" w:eastAsia="Arial" w:hAnsi="Times New Roman"/>
          <w:sz w:val="24"/>
          <w:szCs w:val="24"/>
        </w:rPr>
        <w:t xml:space="preserve">el estudiantado </w:t>
      </w:r>
      <w:r w:rsidR="00FE59FC" w:rsidRPr="00F72FDC">
        <w:rPr>
          <w:rFonts w:ascii="Times New Roman" w:eastAsia="Arial" w:hAnsi="Times New Roman"/>
          <w:sz w:val="24"/>
          <w:szCs w:val="24"/>
        </w:rPr>
        <w:t>casado representó sólo</w:t>
      </w:r>
      <w:r w:rsidRPr="00F72FDC">
        <w:rPr>
          <w:rFonts w:ascii="Times New Roman" w:eastAsia="Arial" w:hAnsi="Times New Roman"/>
          <w:sz w:val="24"/>
          <w:szCs w:val="24"/>
        </w:rPr>
        <w:t xml:space="preserve"> 6,4%, y solo el 0,7% divorciada o divorciado</w:t>
      </w:r>
      <w:r w:rsidR="00EF2B8B">
        <w:rPr>
          <w:rFonts w:ascii="Times New Roman" w:eastAsia="Arial" w:hAnsi="Times New Roman"/>
          <w:sz w:val="24"/>
          <w:szCs w:val="24"/>
        </w:rPr>
        <w:t xml:space="preserve"> </w:t>
      </w:r>
      <w:r w:rsidRPr="00F72FDC">
        <w:rPr>
          <w:rFonts w:ascii="Times New Roman" w:eastAsia="Arial" w:hAnsi="Times New Roman"/>
          <w:sz w:val="24"/>
          <w:szCs w:val="24"/>
        </w:rPr>
        <w:t xml:space="preserve">(Instituto Nacional de Estadística, Geografía e informática (INEGI), 2020; </w:t>
      </w:r>
      <w:bookmarkStart w:id="6" w:name="_Hlk208235662"/>
      <w:r w:rsidR="007A7687">
        <w:rPr>
          <w:rFonts w:ascii="Times New Roman" w:eastAsia="Arial" w:hAnsi="Times New Roman"/>
          <w:sz w:val="24"/>
          <w:szCs w:val="24"/>
        </w:rPr>
        <w:t>La silla rota</w:t>
      </w:r>
      <w:r w:rsidRPr="00F72FDC">
        <w:rPr>
          <w:rFonts w:ascii="Times New Roman" w:eastAsia="Arial" w:hAnsi="Times New Roman"/>
          <w:sz w:val="24"/>
          <w:szCs w:val="24"/>
        </w:rPr>
        <w:t>, 2021</w:t>
      </w:r>
      <w:bookmarkEnd w:id="6"/>
      <w:r w:rsidRPr="00F72FDC">
        <w:rPr>
          <w:rFonts w:ascii="Times New Roman" w:eastAsia="Arial" w:hAnsi="Times New Roman"/>
          <w:sz w:val="24"/>
          <w:szCs w:val="24"/>
        </w:rPr>
        <w:t xml:space="preserve">). </w:t>
      </w:r>
    </w:p>
    <w:p w14:paraId="53987998" w14:textId="20BC226A" w:rsidR="00A125BC" w:rsidRDefault="00A125BC" w:rsidP="003603CB">
      <w:pPr>
        <w:autoSpaceDE w:val="0"/>
        <w:autoSpaceDN w:val="0"/>
        <w:adjustRightInd w:val="0"/>
        <w:spacing w:line="240" w:lineRule="auto"/>
        <w:rPr>
          <w:rFonts w:ascii="Times New Roman" w:hAnsi="Times New Roman"/>
          <w:sz w:val="24"/>
          <w:szCs w:val="24"/>
          <w:lang w:val="es-ES_tradnl" w:eastAsia="es-ES_tradnl"/>
        </w:rPr>
      </w:pPr>
      <w:r w:rsidRPr="00EB5662">
        <w:rPr>
          <w:rFonts w:ascii="Times New Roman" w:hAnsi="Times New Roman"/>
          <w:b/>
          <w:sz w:val="24"/>
          <w:szCs w:val="24"/>
          <w:lang w:eastAsia="es-ES_tradnl"/>
        </w:rPr>
        <w:t xml:space="preserve">Figura </w:t>
      </w:r>
      <w:r w:rsidR="00220482">
        <w:rPr>
          <w:rFonts w:ascii="Times New Roman" w:hAnsi="Times New Roman"/>
          <w:b/>
          <w:sz w:val="24"/>
          <w:szCs w:val="24"/>
          <w:lang w:eastAsia="es-ES_tradnl"/>
        </w:rPr>
        <w:t>2</w:t>
      </w:r>
      <w:r w:rsidRPr="00EB5662">
        <w:rPr>
          <w:rFonts w:ascii="Times New Roman" w:hAnsi="Times New Roman"/>
          <w:b/>
          <w:sz w:val="24"/>
          <w:szCs w:val="24"/>
          <w:lang w:eastAsia="es-ES_tradnl"/>
        </w:rPr>
        <w:t xml:space="preserve">. </w:t>
      </w:r>
      <w:r w:rsidR="003603CB">
        <w:rPr>
          <w:rFonts w:ascii="Times New Roman" w:hAnsi="Times New Roman"/>
          <w:b/>
          <w:sz w:val="24"/>
          <w:szCs w:val="24"/>
          <w:lang w:eastAsia="es-ES_tradnl"/>
        </w:rPr>
        <w:br/>
      </w:r>
      <w:r>
        <w:rPr>
          <w:rFonts w:ascii="Times New Roman" w:hAnsi="Times New Roman"/>
          <w:i/>
          <w:sz w:val="24"/>
          <w:szCs w:val="24"/>
          <w:lang w:eastAsia="es-ES_tradnl"/>
        </w:rPr>
        <w:t xml:space="preserve">Estado civil del alumnado. </w:t>
      </w:r>
    </w:p>
    <w:p w14:paraId="1B7DAB31" w14:textId="5EACC931" w:rsidR="00A125BC" w:rsidRDefault="00A125BC" w:rsidP="00A125BC">
      <w:pPr>
        <w:autoSpaceDE w:val="0"/>
        <w:autoSpaceDN w:val="0"/>
        <w:adjustRightInd w:val="0"/>
        <w:spacing w:line="240" w:lineRule="auto"/>
        <w:jc w:val="center"/>
        <w:rPr>
          <w:rFonts w:ascii="Times New Roman" w:hAnsi="Times New Roman"/>
          <w:sz w:val="24"/>
          <w:szCs w:val="24"/>
          <w:lang w:val="es-ES_tradnl" w:eastAsia="es-ES_tradnl"/>
        </w:rPr>
      </w:pPr>
      <w:r w:rsidRPr="002D5974">
        <w:rPr>
          <w:rFonts w:ascii="Cambria" w:hAnsi="Cambria"/>
          <w:noProof/>
        </w:rPr>
        <w:drawing>
          <wp:inline distT="0" distB="0" distL="0" distR="0" wp14:anchorId="062DD79C" wp14:editId="2CC5951B">
            <wp:extent cx="3913505" cy="2258695"/>
            <wp:effectExtent l="0" t="0" r="0" b="8255"/>
            <wp:docPr id="1029112597" name="Imagen 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descr="Gráfic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t="7175"/>
                    <a:stretch>
                      <a:fillRect/>
                    </a:stretch>
                  </pic:blipFill>
                  <pic:spPr bwMode="auto">
                    <a:xfrm>
                      <a:off x="0" y="0"/>
                      <a:ext cx="3913505" cy="2258695"/>
                    </a:xfrm>
                    <a:prstGeom prst="rect">
                      <a:avLst/>
                    </a:prstGeom>
                    <a:noFill/>
                    <a:ln>
                      <a:noFill/>
                    </a:ln>
                  </pic:spPr>
                </pic:pic>
              </a:graphicData>
            </a:graphic>
          </wp:inline>
        </w:drawing>
      </w:r>
    </w:p>
    <w:p w14:paraId="3F1D2AA7" w14:textId="77777777" w:rsidR="00A125BC" w:rsidRPr="00D364A5" w:rsidRDefault="00A125BC" w:rsidP="003603CB">
      <w:pPr>
        <w:autoSpaceDE w:val="0"/>
        <w:autoSpaceDN w:val="0"/>
        <w:adjustRightInd w:val="0"/>
        <w:spacing w:line="240" w:lineRule="auto"/>
        <w:rPr>
          <w:rFonts w:ascii="Times New Roman" w:hAnsi="Times New Roman"/>
          <w:b/>
          <w:i/>
          <w:sz w:val="24"/>
          <w:szCs w:val="24"/>
        </w:rPr>
      </w:pPr>
      <w:r w:rsidRPr="008E5CCC">
        <w:rPr>
          <w:rFonts w:ascii="Times New Roman" w:hAnsi="Times New Roman"/>
          <w:b/>
          <w:sz w:val="24"/>
          <w:szCs w:val="24"/>
        </w:rPr>
        <w:t>Fuente:</w:t>
      </w:r>
      <w:r>
        <w:rPr>
          <w:rFonts w:ascii="Times New Roman" w:hAnsi="Times New Roman"/>
          <w:b/>
          <w:sz w:val="24"/>
          <w:szCs w:val="24"/>
        </w:rPr>
        <w:t xml:space="preserve"> </w:t>
      </w:r>
      <w:r>
        <w:rPr>
          <w:rFonts w:ascii="Times New Roman" w:hAnsi="Times New Roman"/>
          <w:i/>
          <w:sz w:val="24"/>
          <w:szCs w:val="24"/>
        </w:rPr>
        <w:t>Elaboración propia</w:t>
      </w:r>
      <w:r w:rsidRPr="008E5CCC">
        <w:rPr>
          <w:rFonts w:ascii="Times New Roman" w:hAnsi="Times New Roman"/>
          <w:i/>
          <w:sz w:val="24"/>
          <w:szCs w:val="24"/>
        </w:rPr>
        <w:t>.</w:t>
      </w:r>
    </w:p>
    <w:p w14:paraId="1FB49D30" w14:textId="7325C4ED" w:rsidR="00A125BC" w:rsidRPr="00A125BC" w:rsidRDefault="00A125BC" w:rsidP="003603CB">
      <w:pPr>
        <w:spacing w:line="240" w:lineRule="auto"/>
        <w:jc w:val="both"/>
        <w:rPr>
          <w:rFonts w:ascii="Times New Roman" w:eastAsia="Arial" w:hAnsi="Times New Roman"/>
          <w:sz w:val="24"/>
          <w:szCs w:val="24"/>
        </w:rPr>
      </w:pPr>
      <w:r w:rsidRPr="00A125BC">
        <w:rPr>
          <w:rFonts w:ascii="Times New Roman" w:eastAsia="Arial" w:hAnsi="Times New Roman"/>
          <w:sz w:val="24"/>
          <w:szCs w:val="24"/>
        </w:rPr>
        <w:t>De acuerdo con datos de INEGI (2020), indican que en los últimos años aproximadamente el 55% del alumnado de educación superior de las diferentes áreas de la salud (medicina, enfermería, nutrición y químico farmacéutico biólogo) se encuentran solteras y solteros, por lo cual tienen menor responsabilidades y disponen de más tiempo para dedicarse al estudio, afectando positivamente el rendimiento escolar, sin embargo, también se ha observado menor entendimiento social y cultural</w:t>
      </w:r>
      <w:r w:rsidR="00021888">
        <w:rPr>
          <w:rFonts w:ascii="Times New Roman" w:eastAsia="Arial" w:hAnsi="Times New Roman"/>
          <w:sz w:val="24"/>
          <w:szCs w:val="24"/>
        </w:rPr>
        <w:t>,</w:t>
      </w:r>
      <w:r w:rsidRPr="00A125BC">
        <w:rPr>
          <w:rFonts w:ascii="Times New Roman" w:eastAsia="Arial" w:hAnsi="Times New Roman"/>
          <w:sz w:val="24"/>
          <w:szCs w:val="24"/>
        </w:rPr>
        <w:t xml:space="preserve"> pudiéndose relacionar con el rechazo hacia el uso de </w:t>
      </w:r>
      <w:r w:rsidR="00E64E5F">
        <w:rPr>
          <w:rFonts w:ascii="Times New Roman" w:eastAsia="Arial" w:hAnsi="Times New Roman"/>
          <w:sz w:val="24"/>
          <w:szCs w:val="24"/>
        </w:rPr>
        <w:t>PM</w:t>
      </w:r>
      <w:r w:rsidR="00021888">
        <w:rPr>
          <w:rFonts w:ascii="Times New Roman" w:eastAsia="Arial" w:hAnsi="Times New Roman"/>
          <w:sz w:val="24"/>
          <w:szCs w:val="24"/>
        </w:rPr>
        <w:t xml:space="preserve">, </w:t>
      </w:r>
      <w:r w:rsidR="00405E54">
        <w:rPr>
          <w:rFonts w:ascii="Times New Roman" w:eastAsia="Arial" w:hAnsi="Times New Roman"/>
          <w:sz w:val="24"/>
          <w:szCs w:val="24"/>
        </w:rPr>
        <w:t xml:space="preserve">debido a la falta de exposición a sistemas de salud empíricos </w:t>
      </w:r>
      <w:r w:rsidR="00D74FFD">
        <w:rPr>
          <w:rFonts w:ascii="Times New Roman" w:eastAsia="Arial" w:hAnsi="Times New Roman"/>
          <w:sz w:val="24"/>
          <w:szCs w:val="24"/>
        </w:rPr>
        <w:t xml:space="preserve">(PM) </w:t>
      </w:r>
      <w:r w:rsidR="00405E54">
        <w:rPr>
          <w:rFonts w:ascii="Times New Roman" w:eastAsia="Arial" w:hAnsi="Times New Roman"/>
          <w:sz w:val="24"/>
          <w:szCs w:val="24"/>
        </w:rPr>
        <w:t>y a una formación meramente centrada en la biomedicina</w:t>
      </w:r>
      <w:r w:rsidR="00021888">
        <w:rPr>
          <w:rFonts w:ascii="Times New Roman" w:eastAsia="Arial" w:hAnsi="Times New Roman"/>
          <w:sz w:val="24"/>
          <w:szCs w:val="24"/>
        </w:rPr>
        <w:t>,</w:t>
      </w:r>
      <w:r w:rsidR="000245AF">
        <w:rPr>
          <w:rFonts w:ascii="Times New Roman" w:eastAsia="Arial" w:hAnsi="Times New Roman"/>
          <w:sz w:val="24"/>
          <w:szCs w:val="24"/>
        </w:rPr>
        <w:t xml:space="preserve"> lo que propicia a que el alumnado tenga prejuicios sobre la</w:t>
      </w:r>
      <w:r w:rsidR="00D74FFD">
        <w:rPr>
          <w:rFonts w:ascii="Times New Roman" w:eastAsia="Arial" w:hAnsi="Times New Roman"/>
          <w:sz w:val="24"/>
          <w:szCs w:val="24"/>
        </w:rPr>
        <w:t xml:space="preserve"> </w:t>
      </w:r>
      <w:r w:rsidR="00021888">
        <w:rPr>
          <w:rFonts w:ascii="Times New Roman" w:eastAsia="Arial" w:hAnsi="Times New Roman"/>
          <w:sz w:val="24"/>
          <w:szCs w:val="24"/>
        </w:rPr>
        <w:t>utilización</w:t>
      </w:r>
      <w:r w:rsidR="00D74FFD">
        <w:rPr>
          <w:rFonts w:ascii="Times New Roman" w:eastAsia="Arial" w:hAnsi="Times New Roman"/>
          <w:sz w:val="24"/>
          <w:szCs w:val="24"/>
        </w:rPr>
        <w:t xml:space="preserve"> de </w:t>
      </w:r>
      <w:r w:rsidR="00021888">
        <w:rPr>
          <w:rFonts w:ascii="Times New Roman" w:eastAsia="Arial" w:hAnsi="Times New Roman"/>
          <w:sz w:val="24"/>
          <w:szCs w:val="24"/>
        </w:rPr>
        <w:t>PM</w:t>
      </w:r>
      <w:r w:rsidR="00D74FFD">
        <w:rPr>
          <w:rFonts w:ascii="Times New Roman" w:eastAsia="Arial" w:hAnsi="Times New Roman"/>
          <w:sz w:val="24"/>
          <w:szCs w:val="24"/>
        </w:rPr>
        <w:t xml:space="preserve"> en los centros de salud para el diagnóstico y tratamiento de los pacientes con alguna enfermedad crónica </w:t>
      </w:r>
      <w:r w:rsidRPr="00A125BC">
        <w:rPr>
          <w:rFonts w:ascii="Times New Roman" w:eastAsia="Arial" w:hAnsi="Times New Roman"/>
          <w:sz w:val="24"/>
          <w:szCs w:val="24"/>
        </w:rPr>
        <w:t xml:space="preserve">(Garay, 2000; INEGI, 2020; Miller </w:t>
      </w:r>
      <w:r w:rsidRPr="00A125BC">
        <w:rPr>
          <w:rFonts w:ascii="Times New Roman" w:eastAsia="Arial" w:hAnsi="Times New Roman"/>
          <w:i/>
          <w:iCs/>
          <w:sz w:val="24"/>
          <w:szCs w:val="24"/>
        </w:rPr>
        <w:t xml:space="preserve">et al., </w:t>
      </w:r>
      <w:r w:rsidRPr="00A125BC">
        <w:rPr>
          <w:rFonts w:ascii="Times New Roman" w:eastAsia="Arial" w:hAnsi="Times New Roman"/>
          <w:sz w:val="24"/>
          <w:szCs w:val="24"/>
        </w:rPr>
        <w:t xml:space="preserve">2021). </w:t>
      </w:r>
    </w:p>
    <w:p w14:paraId="10F84E1D" w14:textId="101B946A" w:rsidR="009346A0" w:rsidRPr="00EB5662" w:rsidRDefault="009346A0" w:rsidP="003603CB">
      <w:pPr>
        <w:pStyle w:val="Ttulo3"/>
      </w:pPr>
      <w:r>
        <w:t>Conocimiento general sobre ECD</w:t>
      </w:r>
    </w:p>
    <w:p w14:paraId="7B511033" w14:textId="6FE76358" w:rsidR="00021888" w:rsidRDefault="009346A0" w:rsidP="003603CB">
      <w:pPr>
        <w:spacing w:line="240" w:lineRule="auto"/>
        <w:jc w:val="both"/>
        <w:rPr>
          <w:rFonts w:ascii="Times New Roman" w:eastAsia="Arial" w:hAnsi="Times New Roman"/>
          <w:sz w:val="24"/>
          <w:szCs w:val="24"/>
        </w:rPr>
      </w:pPr>
      <w:r w:rsidRPr="009346A0">
        <w:rPr>
          <w:rFonts w:ascii="Times New Roman" w:eastAsia="Arial" w:hAnsi="Times New Roman"/>
          <w:sz w:val="24"/>
          <w:szCs w:val="24"/>
        </w:rPr>
        <w:t xml:space="preserve">Al </w:t>
      </w:r>
      <w:r>
        <w:rPr>
          <w:rFonts w:ascii="Times New Roman" w:eastAsia="Arial" w:hAnsi="Times New Roman"/>
          <w:sz w:val="24"/>
          <w:szCs w:val="24"/>
        </w:rPr>
        <w:t>cuestionar</w:t>
      </w:r>
      <w:r w:rsidRPr="009346A0">
        <w:rPr>
          <w:rFonts w:ascii="Times New Roman" w:eastAsia="Arial" w:hAnsi="Times New Roman"/>
          <w:sz w:val="24"/>
          <w:szCs w:val="24"/>
        </w:rPr>
        <w:t xml:space="preserve"> al estudiantado sobre cuáles ECD conocen, y si consideran que las y los pacientes con algún tipo de estas enfermedades deben de recibir tratamientos, y cuáles son los que conocen, refirieron como se muestra en la figura </w:t>
      </w:r>
      <w:r w:rsidR="00021888">
        <w:rPr>
          <w:rFonts w:ascii="Times New Roman" w:eastAsia="Arial" w:hAnsi="Times New Roman"/>
          <w:sz w:val="24"/>
          <w:szCs w:val="24"/>
        </w:rPr>
        <w:t>3</w:t>
      </w:r>
      <w:r w:rsidRPr="009346A0">
        <w:rPr>
          <w:rFonts w:ascii="Times New Roman" w:eastAsia="Arial" w:hAnsi="Times New Roman"/>
          <w:sz w:val="24"/>
          <w:szCs w:val="24"/>
        </w:rPr>
        <w:t xml:space="preserve"> que el 67,1% conoce las enfermedades como diabetes, obesidad, tabaquismo, cáncer e hipertensión arterial, mientras que solamente el 19,29% reconocen como ECD a la diabetes mellitus, 10% la hipertensión arterial y el 3,57% a la obesidad.</w:t>
      </w:r>
    </w:p>
    <w:p w14:paraId="1EC793CC" w14:textId="64E00725" w:rsidR="009346A0" w:rsidRDefault="009346A0" w:rsidP="003603CB">
      <w:pPr>
        <w:autoSpaceDE w:val="0"/>
        <w:autoSpaceDN w:val="0"/>
        <w:adjustRightInd w:val="0"/>
        <w:spacing w:line="240" w:lineRule="auto"/>
        <w:rPr>
          <w:rFonts w:ascii="Times New Roman" w:hAnsi="Times New Roman"/>
          <w:sz w:val="24"/>
          <w:szCs w:val="24"/>
          <w:lang w:val="es-ES_tradnl" w:eastAsia="es-ES_tradnl"/>
        </w:rPr>
      </w:pPr>
      <w:r w:rsidRPr="00EB5662">
        <w:rPr>
          <w:rFonts w:ascii="Times New Roman" w:hAnsi="Times New Roman"/>
          <w:b/>
          <w:sz w:val="24"/>
          <w:szCs w:val="24"/>
          <w:lang w:eastAsia="es-ES_tradnl"/>
        </w:rPr>
        <w:lastRenderedPageBreak/>
        <w:t xml:space="preserve">Figura </w:t>
      </w:r>
      <w:r w:rsidR="00021888">
        <w:rPr>
          <w:rFonts w:ascii="Times New Roman" w:hAnsi="Times New Roman"/>
          <w:b/>
          <w:sz w:val="24"/>
          <w:szCs w:val="24"/>
          <w:lang w:eastAsia="es-ES_tradnl"/>
        </w:rPr>
        <w:t>3</w:t>
      </w:r>
      <w:r w:rsidRPr="00EB5662">
        <w:rPr>
          <w:rFonts w:ascii="Times New Roman" w:hAnsi="Times New Roman"/>
          <w:b/>
          <w:sz w:val="24"/>
          <w:szCs w:val="24"/>
          <w:lang w:eastAsia="es-ES_tradnl"/>
        </w:rPr>
        <w:t xml:space="preserve">. </w:t>
      </w:r>
      <w:r w:rsidR="003603CB">
        <w:rPr>
          <w:rFonts w:ascii="Times New Roman" w:hAnsi="Times New Roman"/>
          <w:b/>
          <w:sz w:val="24"/>
          <w:szCs w:val="24"/>
          <w:lang w:eastAsia="es-ES_tradnl"/>
        </w:rPr>
        <w:br/>
      </w:r>
      <w:r w:rsidR="00DA4ABE">
        <w:rPr>
          <w:rFonts w:ascii="Times New Roman" w:hAnsi="Times New Roman"/>
          <w:i/>
          <w:sz w:val="24"/>
          <w:szCs w:val="24"/>
          <w:lang w:eastAsia="es-ES_tradnl"/>
        </w:rPr>
        <w:t>Las cinco E</w:t>
      </w:r>
      <w:r>
        <w:rPr>
          <w:rFonts w:ascii="Times New Roman" w:hAnsi="Times New Roman"/>
          <w:i/>
          <w:sz w:val="24"/>
          <w:szCs w:val="24"/>
          <w:lang w:eastAsia="es-ES_tradnl"/>
        </w:rPr>
        <w:t xml:space="preserve">CD que el estudiantado conoce. </w:t>
      </w:r>
    </w:p>
    <w:p w14:paraId="697DAF0E" w14:textId="647461C4" w:rsidR="009346A0" w:rsidRDefault="000464AF" w:rsidP="009346A0">
      <w:pPr>
        <w:autoSpaceDE w:val="0"/>
        <w:autoSpaceDN w:val="0"/>
        <w:adjustRightInd w:val="0"/>
        <w:spacing w:line="240" w:lineRule="auto"/>
        <w:jc w:val="center"/>
        <w:rPr>
          <w:rFonts w:ascii="Times New Roman" w:hAnsi="Times New Roman"/>
          <w:sz w:val="24"/>
          <w:szCs w:val="24"/>
          <w:lang w:val="es-ES_tradnl" w:eastAsia="es-ES_tradnl"/>
        </w:rPr>
      </w:pPr>
      <w:r w:rsidRPr="002D5974">
        <w:rPr>
          <w:rFonts w:ascii="Cambria" w:hAnsi="Cambria"/>
          <w:i/>
          <w:noProof/>
          <w:color w:val="0E2841"/>
        </w:rPr>
        <w:drawing>
          <wp:inline distT="0" distB="0" distL="0" distR="0" wp14:anchorId="6FBD7C25" wp14:editId="16091281">
            <wp:extent cx="3063240" cy="1972679"/>
            <wp:effectExtent l="0" t="0" r="3810" b="8890"/>
            <wp:docPr id="372758315" name="Imagen 6"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Gráfico, Gráfico circular&#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6198" cy="1981024"/>
                    </a:xfrm>
                    <a:prstGeom prst="rect">
                      <a:avLst/>
                    </a:prstGeom>
                    <a:noFill/>
                    <a:ln>
                      <a:noFill/>
                    </a:ln>
                  </pic:spPr>
                </pic:pic>
              </a:graphicData>
            </a:graphic>
          </wp:inline>
        </w:drawing>
      </w:r>
    </w:p>
    <w:p w14:paraId="15B1A3E6" w14:textId="77777777" w:rsidR="009346A0" w:rsidRPr="00D364A5" w:rsidRDefault="009346A0" w:rsidP="003603CB">
      <w:pPr>
        <w:autoSpaceDE w:val="0"/>
        <w:autoSpaceDN w:val="0"/>
        <w:adjustRightInd w:val="0"/>
        <w:spacing w:line="240" w:lineRule="auto"/>
        <w:rPr>
          <w:rFonts w:ascii="Times New Roman" w:hAnsi="Times New Roman"/>
          <w:b/>
          <w:i/>
          <w:sz w:val="24"/>
          <w:szCs w:val="24"/>
        </w:rPr>
      </w:pPr>
      <w:r w:rsidRPr="008E5CCC">
        <w:rPr>
          <w:rFonts w:ascii="Times New Roman" w:hAnsi="Times New Roman"/>
          <w:b/>
          <w:sz w:val="24"/>
          <w:szCs w:val="24"/>
        </w:rPr>
        <w:t>Fuente:</w:t>
      </w:r>
      <w:r>
        <w:rPr>
          <w:rFonts w:ascii="Times New Roman" w:hAnsi="Times New Roman"/>
          <w:b/>
          <w:sz w:val="24"/>
          <w:szCs w:val="24"/>
        </w:rPr>
        <w:t xml:space="preserve"> </w:t>
      </w:r>
      <w:r>
        <w:rPr>
          <w:rFonts w:ascii="Times New Roman" w:hAnsi="Times New Roman"/>
          <w:i/>
          <w:sz w:val="24"/>
          <w:szCs w:val="24"/>
        </w:rPr>
        <w:t>Elaboración propia</w:t>
      </w:r>
      <w:r w:rsidRPr="008E5CCC">
        <w:rPr>
          <w:rFonts w:ascii="Times New Roman" w:hAnsi="Times New Roman"/>
          <w:i/>
          <w:sz w:val="24"/>
          <w:szCs w:val="24"/>
        </w:rPr>
        <w:t>.</w:t>
      </w:r>
    </w:p>
    <w:p w14:paraId="2309CC81" w14:textId="52C6A7DA" w:rsidR="0089185F" w:rsidRDefault="009346A0" w:rsidP="003603CB">
      <w:pPr>
        <w:spacing w:line="240" w:lineRule="auto"/>
        <w:jc w:val="both"/>
        <w:rPr>
          <w:rFonts w:ascii="Times New Roman" w:eastAsia="Arial" w:hAnsi="Times New Roman"/>
          <w:sz w:val="24"/>
          <w:szCs w:val="24"/>
        </w:rPr>
      </w:pPr>
      <w:r w:rsidRPr="009346A0">
        <w:rPr>
          <w:rFonts w:ascii="Times New Roman" w:eastAsia="Arial" w:hAnsi="Times New Roman"/>
          <w:sz w:val="24"/>
          <w:szCs w:val="24"/>
        </w:rPr>
        <w:t>Aunque las ECD son entidades que se conocen desde hace ya algún tiempo, es relevante señalar, por qué el alumnado de décimo semestre consideró únicamente como enfermedad crónica a la diabetes, hipertensión arterial</w:t>
      </w:r>
      <w:r w:rsidR="006635FC">
        <w:rPr>
          <w:rFonts w:ascii="Times New Roman" w:eastAsia="Arial" w:hAnsi="Times New Roman"/>
          <w:sz w:val="24"/>
          <w:szCs w:val="24"/>
        </w:rPr>
        <w:t>,</w:t>
      </w:r>
      <w:r w:rsidRPr="009346A0">
        <w:rPr>
          <w:rFonts w:ascii="Times New Roman" w:eastAsia="Arial" w:hAnsi="Times New Roman"/>
          <w:sz w:val="24"/>
          <w:szCs w:val="24"/>
        </w:rPr>
        <w:t xml:space="preserve"> obesidad</w:t>
      </w:r>
      <w:r w:rsidR="006635FC">
        <w:rPr>
          <w:rFonts w:ascii="Times New Roman" w:eastAsia="Arial" w:hAnsi="Times New Roman"/>
          <w:sz w:val="24"/>
          <w:szCs w:val="24"/>
        </w:rPr>
        <w:t xml:space="preserve"> y excluir el cáncer y tabaquismo</w:t>
      </w:r>
      <w:r w:rsidRPr="009346A0">
        <w:rPr>
          <w:rFonts w:ascii="Times New Roman" w:eastAsia="Arial" w:hAnsi="Times New Roman"/>
          <w:sz w:val="24"/>
          <w:szCs w:val="24"/>
        </w:rPr>
        <w:t>, pues de acuerdo con su nivel académico, deberían ya de conocer todas estas enfermedades crónicas, así como sus principales tratamientos, efectos, signos y síntomas. Estos datos obtenidos resultan particularmente importantes, pues el alumnado en menos de un año estará en los principales Servicios de Salud de la entidad, consultando a población con alguna de estas enfermedades, y qué le pasará a</w:t>
      </w:r>
      <w:r w:rsidR="006635FC">
        <w:rPr>
          <w:rFonts w:ascii="Times New Roman" w:eastAsia="Arial" w:hAnsi="Times New Roman"/>
          <w:sz w:val="24"/>
          <w:szCs w:val="24"/>
        </w:rPr>
        <w:t xml:space="preserve"> la o el paciente </w:t>
      </w:r>
      <w:r w:rsidRPr="009346A0">
        <w:rPr>
          <w:rFonts w:ascii="Times New Roman" w:eastAsia="Arial" w:hAnsi="Times New Roman"/>
          <w:sz w:val="24"/>
          <w:szCs w:val="24"/>
        </w:rPr>
        <w:t xml:space="preserve">que quizás tenga obesidad o cáncer, el alumnado egresado sabrá cuál o cuáles son los tratamientos adecuados para tratar alguna de estas patologías o simplemente identificarlas de manera pertinente, </w:t>
      </w:r>
      <w:r w:rsidR="0089185F">
        <w:rPr>
          <w:rFonts w:ascii="Times New Roman" w:eastAsia="Arial" w:hAnsi="Times New Roman"/>
          <w:sz w:val="24"/>
          <w:szCs w:val="24"/>
        </w:rPr>
        <w:t>pues constantemente se presentaran retos tanto para el estudiantado como para los pacientes, en los que se tendrá que mostrar habilidades, conocimiento y recursos para prevenir y tratar ciertas ECD.</w:t>
      </w:r>
    </w:p>
    <w:p w14:paraId="425C6843" w14:textId="12AC4F76" w:rsidR="009346A0" w:rsidRDefault="0040116F" w:rsidP="003603CB">
      <w:pPr>
        <w:spacing w:line="240" w:lineRule="auto"/>
        <w:jc w:val="both"/>
        <w:rPr>
          <w:rFonts w:ascii="Times New Roman" w:eastAsia="Arial" w:hAnsi="Times New Roman"/>
          <w:sz w:val="24"/>
          <w:szCs w:val="24"/>
        </w:rPr>
      </w:pPr>
      <w:r>
        <w:rPr>
          <w:rFonts w:ascii="Times New Roman" w:eastAsia="Arial" w:hAnsi="Times New Roman"/>
          <w:sz w:val="24"/>
          <w:szCs w:val="24"/>
        </w:rPr>
        <w:t>No obstante, también s</w:t>
      </w:r>
      <w:r w:rsidR="009346A0" w:rsidRPr="009346A0">
        <w:rPr>
          <w:rFonts w:ascii="Times New Roman" w:eastAsia="Arial" w:hAnsi="Times New Roman"/>
          <w:sz w:val="24"/>
          <w:szCs w:val="24"/>
        </w:rPr>
        <w:t xml:space="preserve">e </w:t>
      </w:r>
      <w:r w:rsidRPr="009346A0">
        <w:rPr>
          <w:rFonts w:ascii="Times New Roman" w:eastAsia="Arial" w:hAnsi="Times New Roman"/>
          <w:sz w:val="24"/>
          <w:szCs w:val="24"/>
        </w:rPr>
        <w:t>ob</w:t>
      </w:r>
      <w:r>
        <w:rPr>
          <w:rFonts w:ascii="Times New Roman" w:eastAsia="Arial" w:hAnsi="Times New Roman"/>
          <w:sz w:val="24"/>
          <w:szCs w:val="24"/>
        </w:rPr>
        <w:t xml:space="preserve">tuvo </w:t>
      </w:r>
      <w:r w:rsidRPr="009346A0">
        <w:rPr>
          <w:rFonts w:ascii="Times New Roman" w:eastAsia="Arial" w:hAnsi="Times New Roman"/>
          <w:sz w:val="24"/>
          <w:szCs w:val="24"/>
        </w:rPr>
        <w:t>que</w:t>
      </w:r>
      <w:r w:rsidR="009346A0" w:rsidRPr="009346A0">
        <w:rPr>
          <w:rFonts w:ascii="Times New Roman" w:eastAsia="Arial" w:hAnsi="Times New Roman"/>
          <w:sz w:val="24"/>
          <w:szCs w:val="24"/>
        </w:rPr>
        <w:t xml:space="preserve">, cerca del 97,9% del alumnado cree que es importante que las y los pacientes con algún tipo de ECD reciban algún tratamiento, mientras que el 2,1% lo contempla como innecesario. En la </w:t>
      </w:r>
      <w:r w:rsidR="00FC01E0">
        <w:rPr>
          <w:rFonts w:ascii="Times New Roman" w:eastAsia="Arial" w:hAnsi="Times New Roman"/>
          <w:sz w:val="24"/>
          <w:szCs w:val="24"/>
        </w:rPr>
        <w:t xml:space="preserve">figura </w:t>
      </w:r>
      <w:r>
        <w:rPr>
          <w:rFonts w:ascii="Times New Roman" w:eastAsia="Arial" w:hAnsi="Times New Roman"/>
          <w:sz w:val="24"/>
          <w:szCs w:val="24"/>
        </w:rPr>
        <w:t>4</w:t>
      </w:r>
      <w:r w:rsidR="009346A0" w:rsidRPr="009346A0">
        <w:rPr>
          <w:rFonts w:ascii="Times New Roman" w:eastAsia="Arial" w:hAnsi="Times New Roman"/>
          <w:sz w:val="24"/>
          <w:szCs w:val="24"/>
        </w:rPr>
        <w:t>, el 55% del estudiantado señaló que es mejor que las y los pacientes con algún tipo de ECD reciban tratamiento farmacológico, el 38,6% indica que es mejor complementar los tratamientos farmacológicos y no farmacológicos (</w:t>
      </w:r>
      <w:r w:rsidR="00E64E5F">
        <w:rPr>
          <w:rFonts w:ascii="Times New Roman" w:eastAsia="Arial" w:hAnsi="Times New Roman"/>
          <w:sz w:val="24"/>
          <w:szCs w:val="24"/>
        </w:rPr>
        <w:t>PM</w:t>
      </w:r>
      <w:r w:rsidR="009346A0" w:rsidRPr="009346A0">
        <w:rPr>
          <w:rFonts w:ascii="Times New Roman" w:eastAsia="Arial" w:hAnsi="Times New Roman"/>
          <w:sz w:val="24"/>
          <w:szCs w:val="24"/>
        </w:rPr>
        <w:t>)</w:t>
      </w:r>
      <w:r>
        <w:rPr>
          <w:rFonts w:ascii="Times New Roman" w:eastAsia="Arial" w:hAnsi="Times New Roman"/>
          <w:sz w:val="24"/>
          <w:szCs w:val="24"/>
        </w:rPr>
        <w:t xml:space="preserve"> y</w:t>
      </w:r>
      <w:r w:rsidR="009346A0" w:rsidRPr="009346A0">
        <w:rPr>
          <w:rFonts w:ascii="Times New Roman" w:eastAsia="Arial" w:hAnsi="Times New Roman"/>
          <w:sz w:val="24"/>
          <w:szCs w:val="24"/>
        </w:rPr>
        <w:t xml:space="preserve"> el 4,3% expresa que solamente deben ser </w:t>
      </w:r>
      <w:r w:rsidR="00E64E5F">
        <w:rPr>
          <w:rFonts w:ascii="Times New Roman" w:eastAsia="Arial" w:hAnsi="Times New Roman"/>
          <w:sz w:val="24"/>
          <w:szCs w:val="24"/>
        </w:rPr>
        <w:t>PM</w:t>
      </w:r>
      <w:r w:rsidR="009346A0" w:rsidRPr="009346A0">
        <w:rPr>
          <w:rFonts w:ascii="Times New Roman" w:eastAsia="Arial" w:hAnsi="Times New Roman"/>
          <w:sz w:val="24"/>
          <w:szCs w:val="24"/>
        </w:rPr>
        <w:t xml:space="preserve"> como tratamiento principal</w:t>
      </w:r>
      <w:r>
        <w:rPr>
          <w:rFonts w:ascii="Times New Roman" w:eastAsia="Arial" w:hAnsi="Times New Roman"/>
          <w:sz w:val="24"/>
          <w:szCs w:val="24"/>
        </w:rPr>
        <w:t>.</w:t>
      </w:r>
    </w:p>
    <w:p w14:paraId="5206B370" w14:textId="1AE8756F" w:rsidR="000B7D39" w:rsidRDefault="000464AF" w:rsidP="003603CB">
      <w:pPr>
        <w:spacing w:line="240" w:lineRule="auto"/>
        <w:jc w:val="both"/>
        <w:rPr>
          <w:rFonts w:ascii="Times New Roman" w:eastAsia="Arial" w:hAnsi="Times New Roman"/>
          <w:color w:val="000000"/>
          <w:sz w:val="24"/>
          <w:szCs w:val="24"/>
        </w:rPr>
      </w:pPr>
      <w:r w:rsidRPr="000464AF">
        <w:rPr>
          <w:rFonts w:ascii="Times New Roman" w:eastAsia="Arial" w:hAnsi="Times New Roman"/>
          <w:color w:val="000000"/>
          <w:sz w:val="24"/>
          <w:szCs w:val="24"/>
          <w:highlight w:val="white"/>
        </w:rPr>
        <w:t xml:space="preserve">Con los resultados obtenidos de la población de estudio, se puede exteriorizar que están de acuerdo con que </w:t>
      </w:r>
      <w:r w:rsidR="00943EF8">
        <w:rPr>
          <w:rFonts w:ascii="Times New Roman" w:eastAsia="Arial" w:hAnsi="Times New Roman"/>
          <w:color w:val="000000"/>
          <w:sz w:val="24"/>
          <w:szCs w:val="24"/>
          <w:highlight w:val="white"/>
        </w:rPr>
        <w:t xml:space="preserve">las y </w:t>
      </w:r>
      <w:r w:rsidRPr="000464AF">
        <w:rPr>
          <w:rFonts w:ascii="Times New Roman" w:eastAsia="Arial" w:hAnsi="Times New Roman"/>
          <w:color w:val="000000"/>
          <w:sz w:val="24"/>
          <w:szCs w:val="24"/>
          <w:highlight w:val="white"/>
        </w:rPr>
        <w:t>los pacientes reciban preferentemente tratamiento farmacológico, y en menor medida, una combinación con los no farmacológicos (</w:t>
      </w:r>
      <w:r w:rsidR="00E64E5F">
        <w:rPr>
          <w:rFonts w:ascii="Times New Roman" w:eastAsia="Arial" w:hAnsi="Times New Roman"/>
          <w:color w:val="000000"/>
          <w:sz w:val="24"/>
          <w:szCs w:val="24"/>
          <w:highlight w:val="white"/>
        </w:rPr>
        <w:t>PM</w:t>
      </w:r>
      <w:r w:rsidRPr="000464AF">
        <w:rPr>
          <w:rFonts w:ascii="Times New Roman" w:eastAsia="Arial" w:hAnsi="Times New Roman"/>
          <w:color w:val="000000"/>
          <w:sz w:val="24"/>
          <w:szCs w:val="24"/>
          <w:highlight w:val="white"/>
        </w:rPr>
        <w:t xml:space="preserve">), esto se debe a que en su formación académica han adquirido una fundamentación científica y tecnológica, en </w:t>
      </w:r>
      <w:r w:rsidR="00EB3F52">
        <w:rPr>
          <w:rFonts w:ascii="Times New Roman" w:eastAsia="Arial" w:hAnsi="Times New Roman"/>
          <w:color w:val="000000"/>
          <w:sz w:val="24"/>
          <w:szCs w:val="24"/>
          <w:highlight w:val="white"/>
        </w:rPr>
        <w:t>el que</w:t>
      </w:r>
      <w:r w:rsidRPr="000464AF">
        <w:rPr>
          <w:rFonts w:ascii="Times New Roman" w:eastAsia="Arial" w:hAnsi="Times New Roman"/>
          <w:color w:val="000000"/>
          <w:sz w:val="24"/>
          <w:szCs w:val="24"/>
          <w:highlight w:val="white"/>
        </w:rPr>
        <w:t xml:space="preserve"> se ve reflejado un </w:t>
      </w:r>
      <w:r w:rsidR="00B7424B">
        <w:rPr>
          <w:rFonts w:ascii="Times New Roman" w:eastAsia="Arial" w:hAnsi="Times New Roman"/>
          <w:color w:val="000000"/>
          <w:sz w:val="24"/>
          <w:szCs w:val="24"/>
          <w:highlight w:val="white"/>
        </w:rPr>
        <w:t>separación</w:t>
      </w:r>
      <w:r w:rsidRPr="000464AF">
        <w:rPr>
          <w:rFonts w:ascii="Times New Roman" w:eastAsia="Arial" w:hAnsi="Times New Roman"/>
          <w:color w:val="000000"/>
          <w:sz w:val="24"/>
          <w:szCs w:val="24"/>
          <w:highlight w:val="white"/>
        </w:rPr>
        <w:t xml:space="preserve"> de los conocimientos tradicionales de la cultura mexicana</w:t>
      </w:r>
      <w:r w:rsidR="00EB3F52">
        <w:rPr>
          <w:rFonts w:ascii="Times New Roman" w:eastAsia="Arial" w:hAnsi="Times New Roman"/>
          <w:color w:val="000000"/>
          <w:sz w:val="24"/>
          <w:szCs w:val="24"/>
          <w:highlight w:val="white"/>
        </w:rPr>
        <w:t>, pese que al paso</w:t>
      </w:r>
      <w:r w:rsidR="00DE3A20">
        <w:rPr>
          <w:rFonts w:ascii="Times New Roman" w:eastAsia="Arial" w:hAnsi="Times New Roman"/>
          <w:color w:val="000000"/>
          <w:sz w:val="24"/>
          <w:szCs w:val="24"/>
          <w:highlight w:val="white"/>
        </w:rPr>
        <w:t xml:space="preserve"> de los</w:t>
      </w:r>
      <w:r w:rsidR="00EB3F52">
        <w:rPr>
          <w:rFonts w:ascii="Times New Roman" w:eastAsia="Arial" w:hAnsi="Times New Roman"/>
          <w:color w:val="000000"/>
          <w:sz w:val="24"/>
          <w:szCs w:val="24"/>
          <w:highlight w:val="white"/>
        </w:rPr>
        <w:t xml:space="preserve"> años se ha logrado </w:t>
      </w:r>
      <w:r w:rsidR="000B7D39">
        <w:rPr>
          <w:rFonts w:ascii="Times New Roman" w:eastAsia="Arial" w:hAnsi="Times New Roman"/>
          <w:color w:val="000000"/>
          <w:sz w:val="24"/>
          <w:szCs w:val="24"/>
          <w:highlight w:val="white"/>
        </w:rPr>
        <w:t>consolidar como</w:t>
      </w:r>
      <w:r w:rsidR="00EB3F52">
        <w:rPr>
          <w:rFonts w:ascii="Times New Roman" w:eastAsia="Arial" w:hAnsi="Times New Roman"/>
          <w:color w:val="000000"/>
          <w:sz w:val="24"/>
          <w:szCs w:val="24"/>
          <w:highlight w:val="white"/>
        </w:rPr>
        <w:t xml:space="preserve"> un recurso accesible y elemental para la salud de millones de seres humanos, distinguiéndose como una parte fundamental de la cosmovisión de los pueblos indígenas, representando el conocimiento milenario del uso de especies medicinales que </w:t>
      </w:r>
      <w:r w:rsidR="00920B6D">
        <w:rPr>
          <w:rFonts w:ascii="Times New Roman" w:eastAsia="Arial" w:hAnsi="Times New Roman"/>
          <w:color w:val="000000"/>
          <w:sz w:val="24"/>
          <w:szCs w:val="24"/>
          <w:highlight w:val="white"/>
        </w:rPr>
        <w:t xml:space="preserve">las nativas y </w:t>
      </w:r>
      <w:r w:rsidR="00EB3F52">
        <w:rPr>
          <w:rFonts w:ascii="Times New Roman" w:eastAsia="Arial" w:hAnsi="Times New Roman"/>
          <w:color w:val="000000"/>
          <w:sz w:val="24"/>
          <w:szCs w:val="24"/>
          <w:highlight w:val="white"/>
        </w:rPr>
        <w:t>los nativos han resguardad</w:t>
      </w:r>
      <w:r w:rsidR="000B7D39">
        <w:rPr>
          <w:rFonts w:ascii="Times New Roman" w:eastAsia="Arial" w:hAnsi="Times New Roman"/>
          <w:color w:val="000000"/>
          <w:sz w:val="24"/>
          <w:szCs w:val="24"/>
          <w:highlight w:val="white"/>
        </w:rPr>
        <w:t>o</w:t>
      </w:r>
      <w:r w:rsidR="00EB3F52">
        <w:rPr>
          <w:rFonts w:ascii="Times New Roman" w:eastAsia="Arial" w:hAnsi="Times New Roman"/>
          <w:color w:val="000000"/>
          <w:sz w:val="24"/>
          <w:szCs w:val="24"/>
          <w:highlight w:val="white"/>
        </w:rPr>
        <w:t>, logrando el fortalecimiento y preservación de su identidad a través de la historia</w:t>
      </w:r>
      <w:r w:rsidRPr="000464AF">
        <w:rPr>
          <w:rFonts w:ascii="Times New Roman" w:eastAsia="Arial" w:hAnsi="Times New Roman"/>
          <w:color w:val="000000"/>
          <w:sz w:val="24"/>
          <w:szCs w:val="24"/>
          <w:highlight w:val="white"/>
        </w:rPr>
        <w:t xml:space="preserve">. </w:t>
      </w:r>
    </w:p>
    <w:p w14:paraId="1B847BBD" w14:textId="60E88D2F" w:rsidR="000464AF" w:rsidRDefault="000B7D39" w:rsidP="003603CB">
      <w:pPr>
        <w:spacing w:line="240" w:lineRule="auto"/>
        <w:jc w:val="both"/>
        <w:rPr>
          <w:rFonts w:ascii="Times New Roman" w:eastAsia="Arial" w:hAnsi="Times New Roman"/>
          <w:color w:val="000000"/>
          <w:sz w:val="24"/>
          <w:szCs w:val="24"/>
          <w:highlight w:val="white"/>
        </w:rPr>
      </w:pPr>
      <w:r w:rsidRPr="000B7D39">
        <w:rPr>
          <w:rFonts w:ascii="Times New Roman" w:eastAsia="Arial" w:hAnsi="Times New Roman"/>
          <w:sz w:val="24"/>
          <w:szCs w:val="24"/>
        </w:rPr>
        <w:lastRenderedPageBreak/>
        <w:t>Es por lo que, la OMS en 1979 efectuó un análisis general y definió a la MT como la suma total de los conocimientos, habilidades y prácticas basadas en las teorías, creencias y experiencias propias de diferentes culturas, sean explicables o no, utilizadas para el mantenimiento de la salud en la prevención, diagnóstico y tratamiento de enfermedades físicas o mentales. Asimismo, es catalogada como un componente esencial del patrimonio tangible e intangible de la cultura mexica</w:t>
      </w:r>
      <w:r w:rsidR="002C086A">
        <w:rPr>
          <w:rFonts w:ascii="Times New Roman" w:eastAsia="Arial" w:hAnsi="Times New Roman"/>
          <w:sz w:val="24"/>
          <w:szCs w:val="24"/>
        </w:rPr>
        <w:t xml:space="preserve"> e identidad de las comunidades</w:t>
      </w:r>
      <w:r w:rsidRPr="000B7D39">
        <w:rPr>
          <w:rFonts w:ascii="Times New Roman" w:eastAsia="Arial" w:hAnsi="Times New Roman"/>
          <w:sz w:val="24"/>
          <w:szCs w:val="24"/>
        </w:rPr>
        <w:t>, un acervo de información, recursos y técnicas culturales</w:t>
      </w:r>
      <w:r>
        <w:rPr>
          <w:rFonts w:ascii="Times New Roman" w:eastAsia="Arial" w:hAnsi="Times New Roman"/>
          <w:sz w:val="24"/>
          <w:szCs w:val="24"/>
        </w:rPr>
        <w:t xml:space="preserve"> </w:t>
      </w:r>
      <w:r w:rsidRPr="000B7D39">
        <w:rPr>
          <w:rFonts w:ascii="Times New Roman" w:eastAsia="Arial" w:hAnsi="Times New Roman"/>
          <w:sz w:val="24"/>
          <w:szCs w:val="24"/>
        </w:rPr>
        <w:t>para el desarrollo</w:t>
      </w:r>
      <w:r>
        <w:rPr>
          <w:rFonts w:ascii="Times New Roman" w:eastAsia="Arial" w:hAnsi="Times New Roman"/>
          <w:sz w:val="24"/>
          <w:szCs w:val="24"/>
        </w:rPr>
        <w:t xml:space="preserve"> y</w:t>
      </w:r>
      <w:r w:rsidRPr="000B7D39">
        <w:rPr>
          <w:rFonts w:ascii="Times New Roman" w:eastAsia="Arial" w:hAnsi="Times New Roman"/>
          <w:sz w:val="24"/>
          <w:szCs w:val="24"/>
        </w:rPr>
        <w:t xml:space="preserve"> bienestar de la población</w:t>
      </w:r>
      <w:r w:rsidR="002C086A">
        <w:rPr>
          <w:rFonts w:ascii="Times New Roman" w:eastAsia="Arial" w:hAnsi="Times New Roman"/>
          <w:sz w:val="24"/>
          <w:szCs w:val="24"/>
        </w:rPr>
        <w:t>, en</w:t>
      </w:r>
      <w:r w:rsidR="00E534AA">
        <w:rPr>
          <w:rFonts w:ascii="Times New Roman" w:eastAsia="Arial" w:hAnsi="Times New Roman"/>
          <w:sz w:val="24"/>
          <w:szCs w:val="24"/>
        </w:rPr>
        <w:t xml:space="preserve"> especial en lugares donde el acceso a los servicios de salud es limitado</w:t>
      </w:r>
      <w:r w:rsidRPr="000B7D39">
        <w:rPr>
          <w:rFonts w:ascii="Times New Roman" w:eastAsia="Arial" w:hAnsi="Times New Roman"/>
          <w:sz w:val="24"/>
          <w:szCs w:val="24"/>
        </w:rPr>
        <w:t>.</w:t>
      </w:r>
      <w:r>
        <w:rPr>
          <w:rFonts w:ascii="Times New Roman" w:eastAsia="Arial" w:hAnsi="Times New Roman"/>
          <w:color w:val="000000"/>
          <w:sz w:val="24"/>
          <w:szCs w:val="24"/>
          <w:highlight w:val="white"/>
        </w:rPr>
        <w:t xml:space="preserve"> </w:t>
      </w:r>
      <w:r w:rsidR="000464AF" w:rsidRPr="000464AF">
        <w:rPr>
          <w:rFonts w:ascii="Times New Roman" w:eastAsia="Arial" w:hAnsi="Times New Roman"/>
          <w:color w:val="000000"/>
          <w:sz w:val="24"/>
          <w:szCs w:val="24"/>
          <w:highlight w:val="white"/>
        </w:rPr>
        <w:t>Sin embargo, cabe señalar que a lo largo de los años se ha visualizado que estas sapiencias empíricas son esenciales para la población científica del área de la salud, ya que actualmente se tienen innumerables fármacos que ayudan a subsanar ciertas enfermedades crónicas.</w:t>
      </w:r>
    </w:p>
    <w:p w14:paraId="109BE28C" w14:textId="5C5EAFBB" w:rsidR="00251D9A" w:rsidRDefault="00251D9A" w:rsidP="003603CB">
      <w:pPr>
        <w:autoSpaceDE w:val="0"/>
        <w:autoSpaceDN w:val="0"/>
        <w:adjustRightInd w:val="0"/>
        <w:spacing w:line="240" w:lineRule="auto"/>
        <w:rPr>
          <w:rFonts w:ascii="Times New Roman" w:hAnsi="Times New Roman"/>
          <w:sz w:val="24"/>
          <w:szCs w:val="24"/>
          <w:lang w:val="es-ES_tradnl" w:eastAsia="es-ES_tradnl"/>
        </w:rPr>
      </w:pPr>
      <w:r w:rsidRPr="00EB5662">
        <w:rPr>
          <w:rFonts w:ascii="Times New Roman" w:hAnsi="Times New Roman"/>
          <w:b/>
          <w:sz w:val="24"/>
          <w:szCs w:val="24"/>
          <w:lang w:eastAsia="es-ES_tradnl"/>
        </w:rPr>
        <w:t xml:space="preserve">Figura </w:t>
      </w:r>
      <w:r w:rsidR="0040116F">
        <w:rPr>
          <w:rFonts w:ascii="Times New Roman" w:hAnsi="Times New Roman"/>
          <w:b/>
          <w:sz w:val="24"/>
          <w:szCs w:val="24"/>
          <w:lang w:eastAsia="es-ES_tradnl"/>
        </w:rPr>
        <w:t>4</w:t>
      </w:r>
      <w:r w:rsidRPr="00EB5662">
        <w:rPr>
          <w:rFonts w:ascii="Times New Roman" w:hAnsi="Times New Roman"/>
          <w:b/>
          <w:sz w:val="24"/>
          <w:szCs w:val="24"/>
          <w:lang w:eastAsia="es-ES_tradnl"/>
        </w:rPr>
        <w:t xml:space="preserve">. </w:t>
      </w:r>
      <w:r w:rsidR="003603CB">
        <w:rPr>
          <w:rFonts w:ascii="Times New Roman" w:hAnsi="Times New Roman"/>
          <w:b/>
          <w:sz w:val="24"/>
          <w:szCs w:val="24"/>
          <w:lang w:eastAsia="es-ES_tradnl"/>
        </w:rPr>
        <w:br/>
      </w:r>
      <w:r>
        <w:rPr>
          <w:rFonts w:ascii="Times New Roman" w:hAnsi="Times New Roman"/>
          <w:i/>
          <w:sz w:val="24"/>
          <w:szCs w:val="24"/>
          <w:lang w:eastAsia="es-ES_tradnl"/>
        </w:rPr>
        <w:t xml:space="preserve">Tratamientos que el estudiantado considera mejor para atender pacientes con ECD. </w:t>
      </w:r>
    </w:p>
    <w:p w14:paraId="474EC749" w14:textId="11DAC29F" w:rsidR="00251D9A" w:rsidRDefault="005E7EC2" w:rsidP="00251D9A">
      <w:pPr>
        <w:autoSpaceDE w:val="0"/>
        <w:autoSpaceDN w:val="0"/>
        <w:adjustRightInd w:val="0"/>
        <w:spacing w:line="240" w:lineRule="auto"/>
        <w:jc w:val="center"/>
        <w:rPr>
          <w:rFonts w:ascii="Times New Roman" w:hAnsi="Times New Roman"/>
          <w:sz w:val="24"/>
          <w:szCs w:val="24"/>
          <w:lang w:val="es-ES_tradnl" w:eastAsia="es-ES_tradnl"/>
        </w:rPr>
      </w:pPr>
      <w:r w:rsidRPr="005E77EE">
        <w:rPr>
          <w:noProof/>
        </w:rPr>
        <w:drawing>
          <wp:inline distT="0" distB="0" distL="0" distR="0" wp14:anchorId="10691925" wp14:editId="2AF64994">
            <wp:extent cx="3732181" cy="2194560"/>
            <wp:effectExtent l="0" t="0" r="0" b="0"/>
            <wp:docPr id="19266765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4503" cy="2201805"/>
                    </a:xfrm>
                    <a:prstGeom prst="rect">
                      <a:avLst/>
                    </a:prstGeom>
                    <a:noFill/>
                    <a:ln>
                      <a:noFill/>
                    </a:ln>
                  </pic:spPr>
                </pic:pic>
              </a:graphicData>
            </a:graphic>
          </wp:inline>
        </w:drawing>
      </w:r>
    </w:p>
    <w:p w14:paraId="34401EBA" w14:textId="77777777" w:rsidR="00251D9A" w:rsidRPr="00D364A5" w:rsidRDefault="00251D9A" w:rsidP="003603CB">
      <w:pPr>
        <w:autoSpaceDE w:val="0"/>
        <w:autoSpaceDN w:val="0"/>
        <w:adjustRightInd w:val="0"/>
        <w:spacing w:line="240" w:lineRule="auto"/>
        <w:rPr>
          <w:rFonts w:ascii="Times New Roman" w:hAnsi="Times New Roman"/>
          <w:b/>
          <w:i/>
          <w:sz w:val="24"/>
          <w:szCs w:val="24"/>
        </w:rPr>
      </w:pPr>
      <w:r w:rsidRPr="008E5CCC">
        <w:rPr>
          <w:rFonts w:ascii="Times New Roman" w:hAnsi="Times New Roman"/>
          <w:b/>
          <w:sz w:val="24"/>
          <w:szCs w:val="24"/>
        </w:rPr>
        <w:t>Fuente:</w:t>
      </w:r>
      <w:r>
        <w:rPr>
          <w:rFonts w:ascii="Times New Roman" w:hAnsi="Times New Roman"/>
          <w:b/>
          <w:sz w:val="24"/>
          <w:szCs w:val="24"/>
        </w:rPr>
        <w:t xml:space="preserve"> </w:t>
      </w:r>
      <w:r>
        <w:rPr>
          <w:rFonts w:ascii="Times New Roman" w:hAnsi="Times New Roman"/>
          <w:i/>
          <w:sz w:val="24"/>
          <w:szCs w:val="24"/>
        </w:rPr>
        <w:t>Elaboración propia</w:t>
      </w:r>
      <w:r w:rsidRPr="008E5CCC">
        <w:rPr>
          <w:rFonts w:ascii="Times New Roman" w:hAnsi="Times New Roman"/>
          <w:i/>
          <w:sz w:val="24"/>
          <w:szCs w:val="24"/>
        </w:rPr>
        <w:t>.</w:t>
      </w:r>
    </w:p>
    <w:p w14:paraId="0B2B20F4" w14:textId="7D9E94B9" w:rsidR="00251D9A" w:rsidRDefault="00251D9A" w:rsidP="003603CB">
      <w:pPr>
        <w:spacing w:line="240" w:lineRule="auto"/>
        <w:jc w:val="both"/>
        <w:rPr>
          <w:rFonts w:ascii="Times New Roman" w:eastAsia="Arial" w:hAnsi="Times New Roman"/>
          <w:color w:val="000000"/>
          <w:sz w:val="24"/>
          <w:szCs w:val="24"/>
          <w:highlight w:val="white"/>
        </w:rPr>
      </w:pPr>
      <w:r w:rsidRPr="00251D9A">
        <w:rPr>
          <w:rFonts w:ascii="Times New Roman" w:eastAsia="Arial" w:hAnsi="Times New Roman"/>
          <w:color w:val="000000"/>
          <w:sz w:val="24"/>
          <w:szCs w:val="24"/>
          <w:highlight w:val="white"/>
        </w:rPr>
        <w:t xml:space="preserve">Asimismo, aludieron que se tienen limitaciones en los saberes de la MT </w:t>
      </w:r>
      <w:r w:rsidR="00723A1C">
        <w:rPr>
          <w:rFonts w:ascii="Times New Roman" w:eastAsia="Arial" w:hAnsi="Times New Roman"/>
          <w:color w:val="000000"/>
          <w:sz w:val="24"/>
          <w:szCs w:val="24"/>
          <w:highlight w:val="white"/>
        </w:rPr>
        <w:t>y</w:t>
      </w:r>
      <w:r w:rsidRPr="00251D9A">
        <w:rPr>
          <w:rFonts w:ascii="Times New Roman" w:eastAsia="Arial" w:hAnsi="Times New Roman"/>
          <w:color w:val="000000"/>
          <w:sz w:val="24"/>
          <w:szCs w:val="24"/>
          <w:highlight w:val="white"/>
        </w:rPr>
        <w:t xml:space="preserve"> que incluso, creen que se ha generado de alguna forma una rivalidad entre ambos tratamientos, pese a ello, el alumnado pudo considerar que aunque tienen poco conocimiento es preferible combinar los tratamientos para estas enfermedades crónicas, y así potenciar de mejor manera la acción terapéutica para coadyuvar a los sistemas sanitarios estatales, además cabe señalar que es muy difícil que a </w:t>
      </w:r>
      <w:r w:rsidR="00920B6D">
        <w:rPr>
          <w:rFonts w:ascii="Times New Roman" w:eastAsia="Arial" w:hAnsi="Times New Roman"/>
          <w:color w:val="000000"/>
          <w:sz w:val="24"/>
          <w:szCs w:val="24"/>
          <w:highlight w:val="white"/>
        </w:rPr>
        <w:t xml:space="preserve">las y </w:t>
      </w:r>
      <w:r w:rsidRPr="00251D9A">
        <w:rPr>
          <w:rFonts w:ascii="Times New Roman" w:eastAsia="Arial" w:hAnsi="Times New Roman"/>
          <w:color w:val="000000"/>
          <w:sz w:val="24"/>
          <w:szCs w:val="24"/>
          <w:highlight w:val="white"/>
        </w:rPr>
        <w:t>los pacientes se les obligue a evitar el uso de estos remedios tradicionales, pues a lo largo de las generaciones se ha transmitido estos saberes convirtiéndose en un patrimonio cultural accesibl</w:t>
      </w:r>
      <w:r w:rsidR="00E71D04">
        <w:rPr>
          <w:rFonts w:ascii="Times New Roman" w:eastAsia="Arial" w:hAnsi="Times New Roman"/>
          <w:color w:val="000000"/>
          <w:sz w:val="24"/>
          <w:szCs w:val="24"/>
          <w:highlight w:val="white"/>
        </w:rPr>
        <w:t>e.</w:t>
      </w:r>
      <w:r w:rsidR="009A10BE">
        <w:rPr>
          <w:rFonts w:ascii="Times New Roman" w:eastAsia="Arial" w:hAnsi="Times New Roman"/>
          <w:color w:val="000000"/>
          <w:sz w:val="24"/>
          <w:szCs w:val="24"/>
          <w:highlight w:val="white"/>
        </w:rPr>
        <w:t xml:space="preserve"> </w:t>
      </w:r>
      <w:r w:rsidR="006B3AEB">
        <w:rPr>
          <w:rFonts w:ascii="Times New Roman" w:eastAsia="Arial" w:hAnsi="Times New Roman"/>
          <w:color w:val="000000"/>
          <w:sz w:val="24"/>
          <w:szCs w:val="24"/>
          <w:highlight w:val="white"/>
        </w:rPr>
        <w:t xml:space="preserve">Sin embargo, pese a estos hechos, </w:t>
      </w:r>
      <w:r w:rsidR="009A10BE">
        <w:rPr>
          <w:rFonts w:ascii="Times New Roman" w:eastAsia="Arial" w:hAnsi="Times New Roman"/>
          <w:color w:val="000000"/>
          <w:sz w:val="24"/>
          <w:szCs w:val="24"/>
          <w:highlight w:val="white"/>
        </w:rPr>
        <w:t xml:space="preserve">el personal de salud </w:t>
      </w:r>
      <w:r w:rsidR="006B3AEB">
        <w:rPr>
          <w:rFonts w:ascii="Times New Roman" w:eastAsia="Arial" w:hAnsi="Times New Roman"/>
          <w:color w:val="000000"/>
          <w:sz w:val="24"/>
          <w:szCs w:val="24"/>
          <w:highlight w:val="white"/>
        </w:rPr>
        <w:t>sigue sin contar</w:t>
      </w:r>
      <w:r w:rsidR="009A10BE">
        <w:rPr>
          <w:rFonts w:ascii="Times New Roman" w:eastAsia="Arial" w:hAnsi="Times New Roman"/>
          <w:color w:val="000000"/>
          <w:sz w:val="24"/>
          <w:szCs w:val="24"/>
          <w:highlight w:val="white"/>
        </w:rPr>
        <w:t xml:space="preserve"> con una alfabetización de formación sobre</w:t>
      </w:r>
      <w:r w:rsidR="006B3AEB">
        <w:rPr>
          <w:rFonts w:ascii="Times New Roman" w:eastAsia="Arial" w:hAnsi="Times New Roman"/>
          <w:color w:val="000000"/>
          <w:sz w:val="24"/>
          <w:szCs w:val="24"/>
          <w:highlight w:val="white"/>
        </w:rPr>
        <w:t xml:space="preserve"> el uso de</w:t>
      </w:r>
      <w:r w:rsidR="009A10BE">
        <w:rPr>
          <w:rFonts w:ascii="Times New Roman" w:eastAsia="Arial" w:hAnsi="Times New Roman"/>
          <w:color w:val="000000"/>
          <w:sz w:val="24"/>
          <w:szCs w:val="24"/>
          <w:highlight w:val="white"/>
        </w:rPr>
        <w:t xml:space="preserve"> PM</w:t>
      </w:r>
      <w:r w:rsidR="006B3AEB">
        <w:rPr>
          <w:rFonts w:ascii="Times New Roman" w:eastAsia="Arial" w:hAnsi="Times New Roman"/>
          <w:color w:val="000000"/>
          <w:sz w:val="24"/>
          <w:szCs w:val="24"/>
          <w:highlight w:val="white"/>
        </w:rPr>
        <w:t xml:space="preserve"> para tratar alguna enfermedad crónica, generando a su vez en la población desconfianza y mayor arraigo al uso de especies medicinales.</w:t>
      </w:r>
    </w:p>
    <w:p w14:paraId="38D4777F" w14:textId="6390C621" w:rsidR="00902EA0" w:rsidRPr="00EB5662" w:rsidRDefault="00902EA0" w:rsidP="003603CB">
      <w:pPr>
        <w:pStyle w:val="Ttulo3"/>
        <w:ind w:left="0" w:firstLine="0"/>
      </w:pPr>
      <w:r>
        <w:t xml:space="preserve">Conocimiento general sobre uso de </w:t>
      </w:r>
      <w:r w:rsidR="00E64E5F">
        <w:t>PM</w:t>
      </w:r>
      <w:r>
        <w:t xml:space="preserve"> para el tratamiento de ECD</w:t>
      </w:r>
    </w:p>
    <w:p w14:paraId="2F94188A" w14:textId="23D4F14E" w:rsidR="00902EA0" w:rsidRPr="00902EA0" w:rsidRDefault="00902EA0" w:rsidP="003603CB">
      <w:pPr>
        <w:spacing w:line="240" w:lineRule="auto"/>
        <w:jc w:val="both"/>
        <w:rPr>
          <w:rFonts w:ascii="Times New Roman" w:eastAsia="Arial" w:hAnsi="Times New Roman"/>
          <w:color w:val="000000"/>
          <w:sz w:val="24"/>
          <w:szCs w:val="24"/>
          <w:highlight w:val="white"/>
        </w:rPr>
      </w:pPr>
      <w:r w:rsidRPr="00902EA0">
        <w:rPr>
          <w:rFonts w:ascii="Times New Roman" w:eastAsia="Arial Unicode MS" w:hAnsi="Times New Roman"/>
          <w:color w:val="000000"/>
          <w:sz w:val="24"/>
          <w:szCs w:val="24"/>
          <w:highlight w:val="white"/>
        </w:rPr>
        <w:t xml:space="preserve">Para conocer el nivel de conocimiento del alumnado de la Licenciatura Médico General con respecto a </w:t>
      </w:r>
      <w:r w:rsidR="00E64E5F">
        <w:rPr>
          <w:rFonts w:ascii="Times New Roman" w:eastAsia="Arial Unicode MS" w:hAnsi="Times New Roman"/>
          <w:color w:val="000000"/>
          <w:sz w:val="24"/>
          <w:szCs w:val="24"/>
          <w:highlight w:val="white"/>
        </w:rPr>
        <w:t>PM</w:t>
      </w:r>
      <w:r w:rsidRPr="00902EA0">
        <w:rPr>
          <w:rFonts w:ascii="Times New Roman" w:eastAsia="Arial Unicode MS" w:hAnsi="Times New Roman"/>
          <w:color w:val="000000"/>
          <w:sz w:val="24"/>
          <w:szCs w:val="24"/>
          <w:highlight w:val="white"/>
        </w:rPr>
        <w:t xml:space="preserve"> para el tratamiento de ECD, se utilizaron los 24 ítems del instrumento, al contestar de 0 a 6 (≤50%) se consideró como conocimiento bajo, de 7 a 12 (51-79%) conocimiento intermedio y de 13 a 24 (≥80%) conocimiento alto. </w:t>
      </w:r>
    </w:p>
    <w:p w14:paraId="5F7E38ED" w14:textId="4A2227FE" w:rsidR="00902EA0" w:rsidRPr="00902EA0" w:rsidRDefault="00902EA0" w:rsidP="003603CB">
      <w:pPr>
        <w:spacing w:line="240" w:lineRule="auto"/>
        <w:jc w:val="both"/>
        <w:rPr>
          <w:rFonts w:ascii="Times New Roman" w:eastAsia="Arial" w:hAnsi="Times New Roman"/>
          <w:color w:val="000000"/>
          <w:sz w:val="24"/>
          <w:szCs w:val="24"/>
        </w:rPr>
      </w:pPr>
      <w:r w:rsidRPr="00902EA0">
        <w:rPr>
          <w:rFonts w:ascii="Times New Roman" w:eastAsia="Arial" w:hAnsi="Times New Roman"/>
          <w:color w:val="000000"/>
          <w:sz w:val="24"/>
          <w:szCs w:val="24"/>
          <w:highlight w:val="white"/>
        </w:rPr>
        <w:lastRenderedPageBreak/>
        <w:t xml:space="preserve">Al cuestionar al estudiantado sobre sus conocimientos en plantas terapéuticas para tratar ECD de un total de 140 alumnas y alumnos, el 7,1% tiene un conocimiento alto, 29,3% conocimiento intermedio y el 61,4% conocimiento bajo. Además, en estos grupos, demostraron no tener conocimientos elementales con respecto a si la OMS respalda la aplicación de MT como terapia complementaria contra las ECD, y si conocen en México, alguna Ley o Norma que sustente el conocimiento, y uso de las </w:t>
      </w:r>
      <w:r w:rsidR="00E64E5F">
        <w:rPr>
          <w:rFonts w:ascii="Times New Roman" w:eastAsia="Arial" w:hAnsi="Times New Roman"/>
          <w:color w:val="000000"/>
          <w:sz w:val="24"/>
          <w:szCs w:val="24"/>
          <w:highlight w:val="white"/>
        </w:rPr>
        <w:t>PM</w:t>
      </w:r>
      <w:r w:rsidRPr="00902EA0">
        <w:rPr>
          <w:rFonts w:ascii="Times New Roman" w:eastAsia="Arial" w:hAnsi="Times New Roman"/>
          <w:color w:val="000000"/>
          <w:sz w:val="24"/>
          <w:szCs w:val="24"/>
          <w:highlight w:val="white"/>
        </w:rPr>
        <w:t xml:space="preserve"> por parte de las y los profesionales de la salud para la aplicación en las y los pacientes con alguna ECD en los niveles de atención primaria. En la tabla </w:t>
      </w:r>
      <w:r w:rsidR="004E2849">
        <w:rPr>
          <w:rFonts w:ascii="Times New Roman" w:eastAsia="Arial" w:hAnsi="Times New Roman"/>
          <w:color w:val="000000"/>
          <w:sz w:val="24"/>
          <w:szCs w:val="24"/>
          <w:highlight w:val="white"/>
        </w:rPr>
        <w:t>1</w:t>
      </w:r>
      <w:r w:rsidRPr="00902EA0">
        <w:rPr>
          <w:rFonts w:ascii="Times New Roman" w:eastAsia="Arial" w:hAnsi="Times New Roman"/>
          <w:color w:val="000000"/>
          <w:sz w:val="24"/>
          <w:szCs w:val="24"/>
          <w:highlight w:val="white"/>
        </w:rPr>
        <w:t xml:space="preserve"> se muestra el nivel de conocimiento.</w:t>
      </w:r>
    </w:p>
    <w:p w14:paraId="10A4EAB9" w14:textId="230A55E8" w:rsidR="009F6299" w:rsidRDefault="009F6299" w:rsidP="003603CB">
      <w:pPr>
        <w:autoSpaceDE w:val="0"/>
        <w:autoSpaceDN w:val="0"/>
        <w:adjustRightInd w:val="0"/>
        <w:spacing w:line="240" w:lineRule="auto"/>
        <w:rPr>
          <w:rFonts w:ascii="Times New Roman" w:hAnsi="Times New Roman"/>
          <w:i/>
          <w:sz w:val="24"/>
          <w:szCs w:val="24"/>
        </w:rPr>
      </w:pPr>
      <w:r w:rsidRPr="008E5CCC">
        <w:rPr>
          <w:rFonts w:ascii="Times New Roman" w:hAnsi="Times New Roman"/>
          <w:b/>
          <w:sz w:val="24"/>
          <w:szCs w:val="24"/>
        </w:rPr>
        <w:t xml:space="preserve">Tabla </w:t>
      </w:r>
      <w:r w:rsidR="004E2849">
        <w:rPr>
          <w:rFonts w:ascii="Times New Roman" w:hAnsi="Times New Roman"/>
          <w:b/>
          <w:sz w:val="24"/>
          <w:szCs w:val="24"/>
        </w:rPr>
        <w:t>1</w:t>
      </w:r>
      <w:r w:rsidRPr="008E5CCC">
        <w:rPr>
          <w:rFonts w:ascii="Times New Roman" w:hAnsi="Times New Roman"/>
          <w:b/>
          <w:sz w:val="24"/>
          <w:szCs w:val="24"/>
        </w:rPr>
        <w:t xml:space="preserve">. </w:t>
      </w:r>
      <w:r w:rsidR="003603CB">
        <w:rPr>
          <w:rFonts w:ascii="Times New Roman" w:hAnsi="Times New Roman"/>
          <w:b/>
          <w:sz w:val="24"/>
          <w:szCs w:val="24"/>
        </w:rPr>
        <w:br/>
      </w:r>
      <w:r>
        <w:rPr>
          <w:rFonts w:ascii="Times New Roman" w:hAnsi="Times New Roman"/>
          <w:i/>
          <w:sz w:val="24"/>
          <w:szCs w:val="24"/>
        </w:rPr>
        <w:t xml:space="preserve">Conocimiento del estudiantado respecto al uso de </w:t>
      </w:r>
      <w:r w:rsidR="00E64E5F">
        <w:rPr>
          <w:rFonts w:ascii="Times New Roman" w:hAnsi="Times New Roman"/>
          <w:i/>
          <w:sz w:val="24"/>
          <w:szCs w:val="24"/>
        </w:rPr>
        <w:t>PM</w:t>
      </w:r>
      <w:r>
        <w:rPr>
          <w:rFonts w:ascii="Times New Roman" w:hAnsi="Times New Roman"/>
          <w:i/>
          <w:sz w:val="24"/>
          <w:szCs w:val="24"/>
        </w:rPr>
        <w:t xml:space="preserve"> para tratar ECD</w:t>
      </w:r>
      <w:r w:rsidRPr="008E5CCC">
        <w:rPr>
          <w:rFonts w:ascii="Times New Roman" w:hAnsi="Times New Roman"/>
          <w:i/>
          <w:sz w:val="24"/>
          <w:szCs w:val="24"/>
        </w:rPr>
        <w:t xml:space="preserve">. </w:t>
      </w:r>
    </w:p>
    <w:tbl>
      <w:tblPr>
        <w:tblW w:w="42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2900"/>
        <w:gridCol w:w="1485"/>
      </w:tblGrid>
      <w:tr w:rsidR="009F6299" w:rsidRPr="009F6299" w14:paraId="11CB1B53" w14:textId="77777777" w:rsidTr="00C6389A">
        <w:trPr>
          <w:jc w:val="center"/>
        </w:trPr>
        <w:tc>
          <w:tcPr>
            <w:tcW w:w="2272" w:type="pct"/>
            <w:vMerge w:val="restart"/>
          </w:tcPr>
          <w:p w14:paraId="7A519EB8" w14:textId="77777777" w:rsidR="009F6299" w:rsidRPr="009F6299" w:rsidRDefault="009F6299" w:rsidP="00A76D96">
            <w:pPr>
              <w:spacing w:after="0" w:line="240" w:lineRule="auto"/>
              <w:jc w:val="center"/>
              <w:rPr>
                <w:rFonts w:ascii="Times New Roman" w:eastAsia="Arial" w:hAnsi="Times New Roman"/>
                <w:color w:val="000000"/>
                <w:highlight w:val="white"/>
                <w:lang w:val="es-ES_tradnl" w:eastAsia="es-ES_tradnl"/>
              </w:rPr>
            </w:pPr>
          </w:p>
          <w:p w14:paraId="2842F633" w14:textId="77777777" w:rsidR="009F6299" w:rsidRPr="009F6299" w:rsidRDefault="009F6299" w:rsidP="00A76D96">
            <w:pPr>
              <w:spacing w:after="0" w:line="240" w:lineRule="auto"/>
              <w:jc w:val="center"/>
              <w:rPr>
                <w:rFonts w:ascii="Times New Roman" w:eastAsia="Arial" w:hAnsi="Times New Roman"/>
                <w:b/>
                <w:bCs/>
                <w:color w:val="000000"/>
                <w:highlight w:val="white"/>
                <w:lang w:val="es-ES_tradnl" w:eastAsia="es-ES_tradnl"/>
              </w:rPr>
            </w:pPr>
            <w:r w:rsidRPr="009F6299">
              <w:rPr>
                <w:rFonts w:ascii="Times New Roman" w:eastAsia="Arial" w:hAnsi="Times New Roman"/>
                <w:b/>
                <w:bCs/>
                <w:color w:val="000000"/>
                <w:highlight w:val="white"/>
                <w:lang w:val="es-ES_tradnl" w:eastAsia="es-ES_tradnl"/>
              </w:rPr>
              <w:t xml:space="preserve">NIVEL DE CONOCIMIENTO </w:t>
            </w:r>
          </w:p>
        </w:tc>
        <w:tc>
          <w:tcPr>
            <w:tcW w:w="2728" w:type="pct"/>
            <w:gridSpan w:val="2"/>
          </w:tcPr>
          <w:p w14:paraId="2BEBD806" w14:textId="77777777" w:rsidR="009F6299" w:rsidRPr="009F6299" w:rsidRDefault="009F6299" w:rsidP="00A76D96">
            <w:pPr>
              <w:spacing w:after="0" w:line="240" w:lineRule="auto"/>
              <w:jc w:val="center"/>
              <w:rPr>
                <w:rFonts w:ascii="Times New Roman" w:eastAsia="Arial" w:hAnsi="Times New Roman"/>
                <w:color w:val="000000"/>
                <w:highlight w:val="white"/>
                <w:lang w:val="es-ES_tradnl" w:eastAsia="es-ES_tradnl"/>
              </w:rPr>
            </w:pPr>
            <w:r w:rsidRPr="009F6299">
              <w:rPr>
                <w:rFonts w:ascii="Times New Roman" w:eastAsia="Arial" w:hAnsi="Times New Roman"/>
                <w:color w:val="000000"/>
                <w:highlight w:val="white"/>
                <w:lang w:val="es-ES_tradnl" w:eastAsia="es-ES_tradnl"/>
              </w:rPr>
              <w:t xml:space="preserve">Válido                                                     </w:t>
            </w:r>
            <w:r w:rsidRPr="009F6299">
              <w:rPr>
                <w:rFonts w:ascii="Times New Roman" w:eastAsia="Arial" w:hAnsi="Times New Roman"/>
                <w:b/>
                <w:bCs/>
                <w:color w:val="000000"/>
                <w:highlight w:val="white"/>
                <w:lang w:val="es-ES_tradnl" w:eastAsia="es-ES_tradnl"/>
              </w:rPr>
              <w:t>Si</w:t>
            </w:r>
          </w:p>
        </w:tc>
      </w:tr>
      <w:tr w:rsidR="009F6299" w:rsidRPr="009F6299" w14:paraId="6BDC3E09" w14:textId="77777777" w:rsidTr="00C6389A">
        <w:trPr>
          <w:jc w:val="center"/>
        </w:trPr>
        <w:tc>
          <w:tcPr>
            <w:tcW w:w="2272" w:type="pct"/>
            <w:vMerge/>
          </w:tcPr>
          <w:p w14:paraId="37E3FB05" w14:textId="77777777" w:rsidR="009F6299" w:rsidRPr="009F6299" w:rsidRDefault="009F6299" w:rsidP="00A76D96">
            <w:pPr>
              <w:widowControl w:val="0"/>
              <w:pBdr>
                <w:top w:val="nil"/>
                <w:left w:val="nil"/>
                <w:bottom w:val="nil"/>
                <w:right w:val="nil"/>
                <w:between w:val="nil"/>
              </w:pBdr>
              <w:spacing w:after="0" w:line="240" w:lineRule="auto"/>
              <w:jc w:val="center"/>
              <w:rPr>
                <w:rFonts w:ascii="Times New Roman" w:eastAsia="Arial" w:hAnsi="Times New Roman"/>
                <w:color w:val="000000"/>
                <w:highlight w:val="white"/>
                <w:lang w:val="es-ES_tradnl" w:eastAsia="es-ES_tradnl"/>
              </w:rPr>
            </w:pPr>
          </w:p>
        </w:tc>
        <w:tc>
          <w:tcPr>
            <w:tcW w:w="2728" w:type="pct"/>
            <w:gridSpan w:val="2"/>
          </w:tcPr>
          <w:p w14:paraId="4021CDAD" w14:textId="77777777" w:rsidR="009F6299" w:rsidRPr="009F6299" w:rsidRDefault="009F6299" w:rsidP="00A76D96">
            <w:pPr>
              <w:spacing w:after="0" w:line="240" w:lineRule="auto"/>
              <w:jc w:val="center"/>
              <w:rPr>
                <w:rFonts w:ascii="Times New Roman" w:eastAsia="Arial" w:hAnsi="Times New Roman"/>
                <w:b/>
                <w:color w:val="000000"/>
                <w:highlight w:val="white"/>
                <w:lang w:val="es-ES_tradnl" w:eastAsia="es-ES_tradnl"/>
              </w:rPr>
            </w:pPr>
          </w:p>
        </w:tc>
      </w:tr>
      <w:tr w:rsidR="009F6299" w:rsidRPr="009F6299" w14:paraId="08F47B24" w14:textId="77777777" w:rsidTr="00C6389A">
        <w:trPr>
          <w:jc w:val="center"/>
        </w:trPr>
        <w:tc>
          <w:tcPr>
            <w:tcW w:w="2272" w:type="pct"/>
            <w:vMerge/>
          </w:tcPr>
          <w:p w14:paraId="7B44D774" w14:textId="77777777" w:rsidR="009F6299" w:rsidRPr="009F6299" w:rsidRDefault="009F6299" w:rsidP="00A76D96">
            <w:pPr>
              <w:widowControl w:val="0"/>
              <w:pBdr>
                <w:top w:val="nil"/>
                <w:left w:val="nil"/>
                <w:bottom w:val="nil"/>
                <w:right w:val="nil"/>
                <w:between w:val="nil"/>
              </w:pBdr>
              <w:spacing w:after="0" w:line="240" w:lineRule="auto"/>
              <w:jc w:val="center"/>
              <w:rPr>
                <w:rFonts w:ascii="Times New Roman" w:eastAsia="Arial" w:hAnsi="Times New Roman"/>
                <w:b/>
                <w:color w:val="000000"/>
                <w:highlight w:val="white"/>
                <w:lang w:val="es-ES_tradnl" w:eastAsia="es-ES_tradnl"/>
              </w:rPr>
            </w:pPr>
          </w:p>
        </w:tc>
        <w:tc>
          <w:tcPr>
            <w:tcW w:w="1804" w:type="pct"/>
          </w:tcPr>
          <w:p w14:paraId="1B0A6478" w14:textId="77777777" w:rsidR="009F6299" w:rsidRPr="009F6299" w:rsidRDefault="009F6299" w:rsidP="00A76D96">
            <w:pPr>
              <w:spacing w:after="0" w:line="240" w:lineRule="auto"/>
              <w:jc w:val="center"/>
              <w:rPr>
                <w:rFonts w:ascii="Times New Roman" w:eastAsia="Arial" w:hAnsi="Times New Roman"/>
                <w:color w:val="000000"/>
                <w:highlight w:val="white"/>
                <w:lang w:val="es-ES_tradnl" w:eastAsia="es-ES_tradnl"/>
              </w:rPr>
            </w:pPr>
            <w:r w:rsidRPr="009F6299">
              <w:rPr>
                <w:rFonts w:ascii="Times New Roman" w:eastAsia="Arial" w:hAnsi="Times New Roman"/>
                <w:color w:val="000000"/>
                <w:highlight w:val="white"/>
                <w:lang w:val="es-ES_tradnl" w:eastAsia="es-ES_tradnl"/>
              </w:rPr>
              <w:t>Frecuencia</w:t>
            </w:r>
          </w:p>
        </w:tc>
        <w:tc>
          <w:tcPr>
            <w:tcW w:w="924" w:type="pct"/>
          </w:tcPr>
          <w:p w14:paraId="78BD15A6" w14:textId="77777777" w:rsidR="009F6299" w:rsidRPr="009F6299" w:rsidRDefault="009F6299" w:rsidP="00A76D96">
            <w:pPr>
              <w:spacing w:after="0" w:line="240" w:lineRule="auto"/>
              <w:jc w:val="center"/>
              <w:rPr>
                <w:rFonts w:ascii="Times New Roman" w:eastAsia="Arial" w:hAnsi="Times New Roman"/>
                <w:b/>
                <w:color w:val="000000"/>
                <w:highlight w:val="white"/>
                <w:lang w:val="es-ES_tradnl" w:eastAsia="es-ES_tradnl"/>
              </w:rPr>
            </w:pPr>
            <w:r w:rsidRPr="009F6299">
              <w:rPr>
                <w:rFonts w:ascii="Times New Roman" w:eastAsia="Arial" w:hAnsi="Times New Roman"/>
                <w:b/>
                <w:color w:val="000000"/>
                <w:highlight w:val="white"/>
                <w:lang w:val="es-ES_tradnl" w:eastAsia="es-ES_tradnl"/>
              </w:rPr>
              <w:t>Porcentaje</w:t>
            </w:r>
          </w:p>
        </w:tc>
      </w:tr>
      <w:tr w:rsidR="009F6299" w:rsidRPr="009F6299" w14:paraId="447E75F2" w14:textId="77777777" w:rsidTr="00C6389A">
        <w:trPr>
          <w:trHeight w:val="230"/>
          <w:jc w:val="center"/>
        </w:trPr>
        <w:tc>
          <w:tcPr>
            <w:tcW w:w="2272" w:type="pct"/>
          </w:tcPr>
          <w:p w14:paraId="2624D50B" w14:textId="77777777" w:rsidR="009F6299" w:rsidRPr="009F6299" w:rsidRDefault="009F6299" w:rsidP="00A76D96">
            <w:pPr>
              <w:spacing w:after="0" w:line="240" w:lineRule="auto"/>
              <w:rPr>
                <w:rFonts w:ascii="Times New Roman" w:eastAsia="Arial" w:hAnsi="Times New Roman"/>
                <w:color w:val="000000"/>
                <w:highlight w:val="white"/>
                <w:lang w:val="es-ES_tradnl" w:eastAsia="es-ES_tradnl"/>
              </w:rPr>
            </w:pPr>
            <w:r w:rsidRPr="009F6299">
              <w:rPr>
                <w:rFonts w:ascii="Times New Roman" w:eastAsia="Arial Unicode MS" w:hAnsi="Times New Roman"/>
                <w:color w:val="000000"/>
                <w:highlight w:val="white"/>
                <w:lang w:val="es-ES_tradnl" w:eastAsia="es-ES_tradnl"/>
              </w:rPr>
              <w:t>Conocimiento alto (≥80%)</w:t>
            </w:r>
          </w:p>
        </w:tc>
        <w:tc>
          <w:tcPr>
            <w:tcW w:w="1804" w:type="pct"/>
          </w:tcPr>
          <w:p w14:paraId="6E0DCCFA" w14:textId="77777777" w:rsidR="009F6299" w:rsidRPr="009F6299" w:rsidRDefault="009F6299" w:rsidP="00A76D96">
            <w:pPr>
              <w:spacing w:after="0" w:line="240" w:lineRule="auto"/>
              <w:jc w:val="center"/>
              <w:rPr>
                <w:rFonts w:ascii="Times New Roman" w:eastAsia="Arial" w:hAnsi="Times New Roman"/>
                <w:color w:val="000000"/>
                <w:highlight w:val="white"/>
                <w:lang w:val="es-ES_tradnl" w:eastAsia="es-ES_tradnl"/>
              </w:rPr>
            </w:pPr>
            <w:r w:rsidRPr="009F6299">
              <w:rPr>
                <w:rFonts w:ascii="Times New Roman" w:eastAsia="Arial" w:hAnsi="Times New Roman"/>
                <w:color w:val="000000"/>
                <w:highlight w:val="white"/>
                <w:lang w:val="es-ES_tradnl" w:eastAsia="es-ES_tradnl"/>
              </w:rPr>
              <w:t>10</w:t>
            </w:r>
          </w:p>
        </w:tc>
        <w:tc>
          <w:tcPr>
            <w:tcW w:w="924" w:type="pct"/>
          </w:tcPr>
          <w:p w14:paraId="227D85B0" w14:textId="77777777" w:rsidR="009F6299" w:rsidRPr="009F6299" w:rsidRDefault="009F6299" w:rsidP="00A76D96">
            <w:pPr>
              <w:spacing w:after="0" w:line="240" w:lineRule="auto"/>
              <w:jc w:val="center"/>
              <w:rPr>
                <w:rFonts w:ascii="Times New Roman" w:eastAsia="Arial" w:hAnsi="Times New Roman"/>
                <w:b/>
                <w:color w:val="000000"/>
                <w:highlight w:val="white"/>
                <w:lang w:val="es-ES_tradnl" w:eastAsia="es-ES_tradnl"/>
              </w:rPr>
            </w:pPr>
            <w:r w:rsidRPr="009F6299">
              <w:rPr>
                <w:rFonts w:ascii="Times New Roman" w:eastAsia="Arial" w:hAnsi="Times New Roman"/>
                <w:b/>
                <w:color w:val="000000"/>
                <w:highlight w:val="white"/>
                <w:lang w:val="es-ES_tradnl" w:eastAsia="es-ES_tradnl"/>
              </w:rPr>
              <w:t>7.1</w:t>
            </w:r>
          </w:p>
        </w:tc>
      </w:tr>
      <w:tr w:rsidR="009F6299" w:rsidRPr="009F6299" w14:paraId="272FCB95" w14:textId="77777777" w:rsidTr="00C6389A">
        <w:trPr>
          <w:jc w:val="center"/>
        </w:trPr>
        <w:tc>
          <w:tcPr>
            <w:tcW w:w="2272" w:type="pct"/>
          </w:tcPr>
          <w:p w14:paraId="427FA9EB" w14:textId="77777777" w:rsidR="009F6299" w:rsidRPr="009F6299" w:rsidRDefault="009F6299" w:rsidP="00A76D96">
            <w:pPr>
              <w:spacing w:after="0" w:line="240" w:lineRule="auto"/>
              <w:rPr>
                <w:rFonts w:ascii="Times New Roman" w:eastAsia="Arial" w:hAnsi="Times New Roman"/>
                <w:color w:val="000000"/>
                <w:highlight w:val="white"/>
                <w:lang w:val="es-ES_tradnl" w:eastAsia="es-ES_tradnl"/>
              </w:rPr>
            </w:pPr>
            <w:r w:rsidRPr="009F6299">
              <w:rPr>
                <w:rFonts w:ascii="Times New Roman" w:eastAsia="Arial" w:hAnsi="Times New Roman"/>
                <w:color w:val="000000"/>
                <w:highlight w:val="white"/>
                <w:lang w:val="es-ES_tradnl" w:eastAsia="es-ES_tradnl"/>
              </w:rPr>
              <w:t>Conocimiento intermedio (51-79%)</w:t>
            </w:r>
          </w:p>
        </w:tc>
        <w:tc>
          <w:tcPr>
            <w:tcW w:w="1804" w:type="pct"/>
          </w:tcPr>
          <w:p w14:paraId="36A67084" w14:textId="77777777" w:rsidR="009F6299" w:rsidRPr="009F6299" w:rsidRDefault="009F6299" w:rsidP="00A76D96">
            <w:pPr>
              <w:spacing w:after="0" w:line="240" w:lineRule="auto"/>
              <w:jc w:val="center"/>
              <w:rPr>
                <w:rFonts w:ascii="Times New Roman" w:eastAsia="Arial" w:hAnsi="Times New Roman"/>
                <w:color w:val="000000"/>
                <w:highlight w:val="white"/>
                <w:lang w:val="es-ES_tradnl" w:eastAsia="es-ES_tradnl"/>
              </w:rPr>
            </w:pPr>
            <w:r w:rsidRPr="009F6299">
              <w:rPr>
                <w:rFonts w:ascii="Times New Roman" w:eastAsia="Arial" w:hAnsi="Times New Roman"/>
                <w:color w:val="000000"/>
                <w:highlight w:val="white"/>
                <w:lang w:val="es-ES_tradnl" w:eastAsia="es-ES_tradnl"/>
              </w:rPr>
              <w:t>42</w:t>
            </w:r>
          </w:p>
        </w:tc>
        <w:tc>
          <w:tcPr>
            <w:tcW w:w="924" w:type="pct"/>
          </w:tcPr>
          <w:p w14:paraId="2A37511F" w14:textId="77777777" w:rsidR="009F6299" w:rsidRPr="009F6299" w:rsidRDefault="009F6299" w:rsidP="00A76D96">
            <w:pPr>
              <w:spacing w:after="0" w:line="240" w:lineRule="auto"/>
              <w:jc w:val="center"/>
              <w:rPr>
                <w:rFonts w:ascii="Times New Roman" w:eastAsia="Arial" w:hAnsi="Times New Roman"/>
                <w:b/>
                <w:color w:val="000000"/>
                <w:highlight w:val="white"/>
                <w:lang w:val="es-ES_tradnl" w:eastAsia="es-ES_tradnl"/>
              </w:rPr>
            </w:pPr>
            <w:r w:rsidRPr="009F6299">
              <w:rPr>
                <w:rFonts w:ascii="Times New Roman" w:eastAsia="Arial" w:hAnsi="Times New Roman"/>
                <w:b/>
                <w:color w:val="000000"/>
                <w:highlight w:val="white"/>
                <w:lang w:val="es-ES_tradnl" w:eastAsia="es-ES_tradnl"/>
              </w:rPr>
              <w:t>29.3</w:t>
            </w:r>
          </w:p>
        </w:tc>
      </w:tr>
      <w:tr w:rsidR="009F6299" w:rsidRPr="009F6299" w14:paraId="2A0847A7" w14:textId="77777777" w:rsidTr="00C6389A">
        <w:trPr>
          <w:jc w:val="center"/>
        </w:trPr>
        <w:tc>
          <w:tcPr>
            <w:tcW w:w="2272" w:type="pct"/>
          </w:tcPr>
          <w:p w14:paraId="6FA1EB3E" w14:textId="77777777" w:rsidR="009F6299" w:rsidRPr="009F6299" w:rsidRDefault="009F6299" w:rsidP="00A76D96">
            <w:pPr>
              <w:spacing w:after="0" w:line="240" w:lineRule="auto"/>
              <w:rPr>
                <w:rFonts w:ascii="Times New Roman" w:eastAsia="Arial" w:hAnsi="Times New Roman"/>
                <w:color w:val="000000"/>
                <w:highlight w:val="white"/>
                <w:lang w:val="es-ES_tradnl" w:eastAsia="es-ES_tradnl"/>
              </w:rPr>
            </w:pPr>
            <w:r w:rsidRPr="009F6299">
              <w:rPr>
                <w:rFonts w:ascii="Times New Roman" w:eastAsia="Arial Unicode MS" w:hAnsi="Times New Roman"/>
                <w:color w:val="000000"/>
                <w:highlight w:val="white"/>
                <w:lang w:val="es-ES_tradnl" w:eastAsia="es-ES_tradnl"/>
              </w:rPr>
              <w:t>Conocimiento bajo (≤50%)</w:t>
            </w:r>
          </w:p>
        </w:tc>
        <w:tc>
          <w:tcPr>
            <w:tcW w:w="1804" w:type="pct"/>
          </w:tcPr>
          <w:p w14:paraId="31CA9ABE" w14:textId="77777777" w:rsidR="009F6299" w:rsidRPr="009F6299" w:rsidRDefault="009F6299" w:rsidP="00A76D96">
            <w:pPr>
              <w:spacing w:after="0" w:line="240" w:lineRule="auto"/>
              <w:jc w:val="center"/>
              <w:rPr>
                <w:rFonts w:ascii="Times New Roman" w:eastAsia="Arial" w:hAnsi="Times New Roman"/>
                <w:color w:val="000000"/>
                <w:highlight w:val="white"/>
                <w:lang w:val="es-ES_tradnl" w:eastAsia="es-ES_tradnl"/>
              </w:rPr>
            </w:pPr>
            <w:r w:rsidRPr="009F6299">
              <w:rPr>
                <w:rFonts w:ascii="Times New Roman" w:eastAsia="Arial" w:hAnsi="Times New Roman"/>
                <w:color w:val="000000"/>
                <w:highlight w:val="white"/>
                <w:lang w:val="es-ES_tradnl" w:eastAsia="es-ES_tradnl"/>
              </w:rPr>
              <w:t>88</w:t>
            </w:r>
          </w:p>
        </w:tc>
        <w:tc>
          <w:tcPr>
            <w:tcW w:w="924" w:type="pct"/>
          </w:tcPr>
          <w:p w14:paraId="449F302F" w14:textId="77777777" w:rsidR="009F6299" w:rsidRPr="009F6299" w:rsidRDefault="009F6299" w:rsidP="00A76D96">
            <w:pPr>
              <w:spacing w:after="0" w:line="240" w:lineRule="auto"/>
              <w:jc w:val="center"/>
              <w:rPr>
                <w:rFonts w:ascii="Times New Roman" w:eastAsia="Arial" w:hAnsi="Times New Roman"/>
                <w:b/>
                <w:color w:val="000000"/>
                <w:highlight w:val="white"/>
                <w:lang w:val="es-ES_tradnl" w:eastAsia="es-ES_tradnl"/>
              </w:rPr>
            </w:pPr>
            <w:r w:rsidRPr="009F6299">
              <w:rPr>
                <w:rFonts w:ascii="Times New Roman" w:eastAsia="Arial" w:hAnsi="Times New Roman"/>
                <w:b/>
                <w:color w:val="000000"/>
                <w:highlight w:val="white"/>
                <w:lang w:val="es-ES_tradnl" w:eastAsia="es-ES_tradnl"/>
              </w:rPr>
              <w:t>61.4</w:t>
            </w:r>
          </w:p>
        </w:tc>
      </w:tr>
      <w:tr w:rsidR="009F6299" w:rsidRPr="009F6299" w14:paraId="57C84048" w14:textId="77777777" w:rsidTr="00C6389A">
        <w:trPr>
          <w:jc w:val="center"/>
        </w:trPr>
        <w:tc>
          <w:tcPr>
            <w:tcW w:w="2272" w:type="pct"/>
          </w:tcPr>
          <w:p w14:paraId="1AB19D93" w14:textId="77777777" w:rsidR="009F6299" w:rsidRPr="009F6299" w:rsidRDefault="009F6299" w:rsidP="00A76D96">
            <w:pPr>
              <w:spacing w:after="0" w:line="240" w:lineRule="auto"/>
              <w:rPr>
                <w:rFonts w:ascii="Times New Roman" w:eastAsia="Arial" w:hAnsi="Times New Roman"/>
                <w:color w:val="000000"/>
                <w:highlight w:val="white"/>
                <w:lang w:val="es-ES_tradnl" w:eastAsia="es-ES_tradnl"/>
              </w:rPr>
            </w:pPr>
            <w:r w:rsidRPr="009F6299">
              <w:rPr>
                <w:rFonts w:ascii="Times New Roman" w:eastAsia="Arial" w:hAnsi="Times New Roman"/>
                <w:color w:val="000000"/>
                <w:highlight w:val="white"/>
                <w:lang w:val="es-ES_tradnl" w:eastAsia="es-ES_tradnl"/>
              </w:rPr>
              <w:t>Total, de la muestra</w:t>
            </w:r>
          </w:p>
        </w:tc>
        <w:tc>
          <w:tcPr>
            <w:tcW w:w="2728" w:type="pct"/>
            <w:gridSpan w:val="2"/>
          </w:tcPr>
          <w:p w14:paraId="2AF6C3F4" w14:textId="77777777" w:rsidR="009F6299" w:rsidRPr="009F6299" w:rsidRDefault="009F6299" w:rsidP="00A76D96">
            <w:pPr>
              <w:spacing w:after="0" w:line="240" w:lineRule="auto"/>
              <w:jc w:val="center"/>
              <w:rPr>
                <w:rFonts w:ascii="Times New Roman" w:eastAsia="Arial" w:hAnsi="Times New Roman"/>
                <w:b/>
                <w:color w:val="000000"/>
                <w:highlight w:val="white"/>
                <w:lang w:val="es-ES_tradnl" w:eastAsia="es-ES_tradnl"/>
              </w:rPr>
            </w:pPr>
            <w:r w:rsidRPr="009F6299">
              <w:rPr>
                <w:rFonts w:ascii="Times New Roman" w:eastAsia="Arial" w:hAnsi="Times New Roman"/>
                <w:b/>
                <w:color w:val="000000"/>
                <w:highlight w:val="white"/>
                <w:lang w:val="es-ES_tradnl" w:eastAsia="es-ES_tradnl"/>
              </w:rPr>
              <w:t>140 alumnas y alumnos</w:t>
            </w:r>
          </w:p>
        </w:tc>
      </w:tr>
    </w:tbl>
    <w:p w14:paraId="70AB2C46" w14:textId="77777777" w:rsidR="009F6299" w:rsidRDefault="009F6299" w:rsidP="003603CB">
      <w:pPr>
        <w:autoSpaceDE w:val="0"/>
        <w:autoSpaceDN w:val="0"/>
        <w:adjustRightInd w:val="0"/>
        <w:spacing w:before="240" w:line="240" w:lineRule="auto"/>
        <w:rPr>
          <w:rFonts w:ascii="Times New Roman" w:hAnsi="Times New Roman"/>
          <w:i/>
          <w:sz w:val="24"/>
          <w:szCs w:val="24"/>
        </w:rPr>
      </w:pPr>
      <w:r w:rsidRPr="008E5CCC">
        <w:rPr>
          <w:rFonts w:ascii="Times New Roman" w:hAnsi="Times New Roman"/>
          <w:b/>
          <w:sz w:val="24"/>
          <w:szCs w:val="24"/>
        </w:rPr>
        <w:t>Fuente:</w:t>
      </w:r>
      <w:r w:rsidRPr="008E5CCC">
        <w:rPr>
          <w:rFonts w:ascii="Times New Roman" w:hAnsi="Times New Roman"/>
          <w:i/>
          <w:sz w:val="24"/>
          <w:szCs w:val="24"/>
        </w:rPr>
        <w:t xml:space="preserve"> </w:t>
      </w:r>
      <w:r>
        <w:rPr>
          <w:rFonts w:ascii="Times New Roman" w:hAnsi="Times New Roman"/>
          <w:i/>
          <w:sz w:val="24"/>
          <w:szCs w:val="24"/>
        </w:rPr>
        <w:t>Elaboración propia</w:t>
      </w:r>
      <w:r w:rsidRPr="008E5CCC">
        <w:rPr>
          <w:rFonts w:ascii="Times New Roman" w:hAnsi="Times New Roman"/>
          <w:i/>
          <w:sz w:val="24"/>
          <w:szCs w:val="24"/>
        </w:rPr>
        <w:t>.</w:t>
      </w:r>
    </w:p>
    <w:p w14:paraId="4119FB4B" w14:textId="1158DF53" w:rsidR="002538F6" w:rsidRDefault="002538F6" w:rsidP="003603CB">
      <w:pPr>
        <w:spacing w:line="240" w:lineRule="auto"/>
        <w:jc w:val="both"/>
        <w:rPr>
          <w:rFonts w:ascii="Times New Roman" w:eastAsia="Arial" w:hAnsi="Times New Roman"/>
          <w:sz w:val="24"/>
          <w:szCs w:val="24"/>
        </w:rPr>
      </w:pPr>
      <w:r w:rsidRPr="002538F6">
        <w:rPr>
          <w:rFonts w:ascii="Times New Roman" w:eastAsia="Arial" w:hAnsi="Times New Roman"/>
          <w:sz w:val="24"/>
          <w:szCs w:val="24"/>
        </w:rPr>
        <w:t xml:space="preserve">Ruiz </w:t>
      </w:r>
      <w:r w:rsidR="007A7A83">
        <w:rPr>
          <w:rFonts w:ascii="Times New Roman" w:eastAsia="Arial" w:hAnsi="Times New Roman"/>
          <w:sz w:val="24"/>
          <w:szCs w:val="24"/>
        </w:rPr>
        <w:t>y</w:t>
      </w:r>
      <w:r w:rsidRPr="002538F6">
        <w:rPr>
          <w:rFonts w:ascii="Times New Roman" w:eastAsia="Arial" w:hAnsi="Times New Roman"/>
          <w:sz w:val="24"/>
          <w:szCs w:val="24"/>
        </w:rPr>
        <w:t xml:space="preserve"> Pardo (2015) realizaron un estudio llamado “Conocimiento y uso de plantas medicinales en estudiantes universitarios”, en el que su objetivo principal era, analizar el conocimiento sobre </w:t>
      </w:r>
      <w:r w:rsidR="000F6286">
        <w:rPr>
          <w:rFonts w:ascii="Times New Roman" w:eastAsia="Arial" w:hAnsi="Times New Roman"/>
          <w:sz w:val="24"/>
          <w:szCs w:val="24"/>
        </w:rPr>
        <w:t>PM</w:t>
      </w:r>
      <w:r w:rsidRPr="002538F6">
        <w:rPr>
          <w:rFonts w:ascii="Times New Roman" w:eastAsia="Arial" w:hAnsi="Times New Roman"/>
          <w:sz w:val="24"/>
          <w:szCs w:val="24"/>
        </w:rPr>
        <w:t xml:space="preserve"> entre las y los estudiantes de Biología y Medicina de la Universidad Autónoma de Madrid (UAM). Los resultados obtenidos arrojaron que, 44% del alumnado usa </w:t>
      </w:r>
      <w:r w:rsidR="000F6286">
        <w:rPr>
          <w:rFonts w:ascii="Times New Roman" w:eastAsia="Arial" w:hAnsi="Times New Roman"/>
          <w:sz w:val="24"/>
          <w:szCs w:val="24"/>
        </w:rPr>
        <w:t>PM</w:t>
      </w:r>
      <w:r w:rsidRPr="002538F6">
        <w:rPr>
          <w:rFonts w:ascii="Times New Roman" w:eastAsia="Arial" w:hAnsi="Times New Roman"/>
          <w:sz w:val="24"/>
          <w:szCs w:val="24"/>
        </w:rPr>
        <w:t xml:space="preserve"> para el tratamiento de alguna ECD, 47% se automedica con </w:t>
      </w:r>
      <w:r w:rsidR="000F6286">
        <w:rPr>
          <w:rFonts w:ascii="Times New Roman" w:eastAsia="Arial" w:hAnsi="Times New Roman"/>
          <w:sz w:val="24"/>
          <w:szCs w:val="24"/>
        </w:rPr>
        <w:t>PM</w:t>
      </w:r>
      <w:r w:rsidRPr="002538F6">
        <w:rPr>
          <w:rFonts w:ascii="Times New Roman" w:eastAsia="Arial" w:hAnsi="Times New Roman"/>
          <w:sz w:val="24"/>
          <w:szCs w:val="24"/>
        </w:rPr>
        <w:t xml:space="preserve"> y, además, usa medicina alopática para tratamiento de alguna ECD, 5% s</w:t>
      </w:r>
      <w:sdt>
        <w:sdtPr>
          <w:rPr>
            <w:rFonts w:ascii="Times New Roman" w:hAnsi="Times New Roman"/>
          </w:rPr>
          <w:tag w:val="goog_rdk_8"/>
          <w:id w:val="882066716"/>
        </w:sdtPr>
        <w:sdtEndPr/>
        <w:sdtContent/>
      </w:sdt>
      <w:r w:rsidRPr="002538F6">
        <w:rPr>
          <w:rFonts w:ascii="Times New Roman" w:eastAsia="Arial" w:hAnsi="Times New Roman"/>
          <w:sz w:val="24"/>
          <w:szCs w:val="24"/>
        </w:rPr>
        <w:t xml:space="preserve">ólo usa medicina alopática y, 4% no toma ninguna medida. Estos porcentajes fueron diferentes entre los estudiantes de Biología y Medicina, debido a que, 54% del alumnado de Biología consume </w:t>
      </w:r>
      <w:r w:rsidR="000F6286">
        <w:rPr>
          <w:rFonts w:ascii="Times New Roman" w:eastAsia="Arial" w:hAnsi="Times New Roman"/>
          <w:sz w:val="24"/>
          <w:szCs w:val="24"/>
        </w:rPr>
        <w:t>PM</w:t>
      </w:r>
      <w:r w:rsidRPr="002538F6">
        <w:rPr>
          <w:rFonts w:ascii="Times New Roman" w:eastAsia="Arial" w:hAnsi="Times New Roman"/>
          <w:sz w:val="24"/>
          <w:szCs w:val="24"/>
        </w:rPr>
        <w:t xml:space="preserve"> para tratar alguna enfermedad, y, solo el 35% del alumnado de medicina realiza este procedimiento. Concluyen que, las razones dadas a favor o en contra es porque las consideran más saludables que los medicamentos alopáticos (Ruiz y Pardo, 2015). </w:t>
      </w:r>
    </w:p>
    <w:p w14:paraId="342DC010" w14:textId="6DD46EDD" w:rsidR="002538F6" w:rsidRDefault="002538F6" w:rsidP="003603CB">
      <w:pPr>
        <w:spacing w:line="240" w:lineRule="auto"/>
        <w:jc w:val="both"/>
        <w:rPr>
          <w:rFonts w:ascii="Cambria" w:eastAsia="Arial" w:hAnsi="Cambria" w:cs="Arial"/>
          <w:color w:val="000000"/>
        </w:rPr>
      </w:pPr>
      <w:r>
        <w:rPr>
          <w:rFonts w:ascii="Times New Roman" w:eastAsia="Arial" w:hAnsi="Times New Roman"/>
          <w:sz w:val="24"/>
          <w:szCs w:val="24"/>
        </w:rPr>
        <w:t>México, es un país multicultural con una amplia diversidad de flora, el estado de Zacatecas no es la excepción, pues a lo largo de la historia, la MT emergió como un tesoro de conocimientos transmitidos de generación en generación que se han logrado adoptar y evolucionar de acuerdo a las necesidades de la población, desempeñando un papel importante en la salud, es así como esta atención de salud se basa principalmente en la participación activa de la comunidad, en la que los individuos y familias asumen un papel crucial en el cuidado de la salud, pues no solo se busca mejorar la calidad de vida, sino que también, ha sido una forma de adaptación a las circunstancias actuales. Por lo cual, un</w:t>
      </w:r>
      <w:r w:rsidRPr="009F6299">
        <w:rPr>
          <w:rFonts w:ascii="Times New Roman" w:eastAsia="Arial" w:hAnsi="Times New Roman"/>
          <w:sz w:val="24"/>
          <w:szCs w:val="24"/>
        </w:rPr>
        <w:t xml:space="preserve">a pregunta que generó bastante impacto en esta sección </w:t>
      </w:r>
      <w:r w:rsidRPr="009F6299">
        <w:rPr>
          <w:rFonts w:ascii="Times New Roman" w:eastAsia="Arial" w:hAnsi="Times New Roman"/>
          <w:color w:val="000000"/>
          <w:sz w:val="24"/>
          <w:szCs w:val="24"/>
          <w:highlight w:val="white"/>
        </w:rPr>
        <w:t xml:space="preserve">es ¿por qué motivo cree que se sigue considerando a las </w:t>
      </w:r>
      <w:r>
        <w:rPr>
          <w:rFonts w:ascii="Times New Roman" w:eastAsia="Arial" w:hAnsi="Times New Roman"/>
          <w:color w:val="000000"/>
          <w:sz w:val="24"/>
          <w:szCs w:val="24"/>
          <w:highlight w:val="white"/>
        </w:rPr>
        <w:t>PM</w:t>
      </w:r>
      <w:r w:rsidRPr="009F6299">
        <w:rPr>
          <w:rFonts w:ascii="Times New Roman" w:eastAsia="Arial" w:hAnsi="Times New Roman"/>
          <w:color w:val="000000"/>
          <w:sz w:val="24"/>
          <w:szCs w:val="24"/>
          <w:highlight w:val="white"/>
        </w:rPr>
        <w:t xml:space="preserve"> como parte de la cultura?</w:t>
      </w:r>
      <w:r>
        <w:rPr>
          <w:rFonts w:ascii="Times New Roman" w:eastAsia="Arial" w:hAnsi="Times New Roman"/>
          <w:color w:val="000000"/>
          <w:sz w:val="24"/>
          <w:szCs w:val="24"/>
          <w:highlight w:val="white"/>
        </w:rPr>
        <w:t xml:space="preserve">, considerando las opciones de a) medicina alternativa, b)tratamiento complementario, c) preventivo, d) mayor seguridad y f) </w:t>
      </w:r>
      <w:r w:rsidR="005345D3">
        <w:rPr>
          <w:rFonts w:ascii="Times New Roman" w:eastAsia="Arial" w:hAnsi="Times New Roman"/>
          <w:color w:val="000000"/>
          <w:sz w:val="24"/>
          <w:szCs w:val="24"/>
          <w:highlight w:val="white"/>
        </w:rPr>
        <w:t>f</w:t>
      </w:r>
      <w:r>
        <w:rPr>
          <w:rFonts w:ascii="Times New Roman" w:eastAsia="Arial" w:hAnsi="Times New Roman"/>
          <w:color w:val="000000"/>
          <w:sz w:val="24"/>
          <w:szCs w:val="24"/>
          <w:highlight w:val="white"/>
        </w:rPr>
        <w:t xml:space="preserve">alta de empatía </w:t>
      </w:r>
      <w:r w:rsidRPr="009F6299">
        <w:rPr>
          <w:rFonts w:ascii="Times New Roman" w:eastAsia="Arial" w:hAnsi="Times New Roman"/>
          <w:color w:val="000000"/>
          <w:sz w:val="24"/>
          <w:szCs w:val="24"/>
          <w:highlight w:val="white"/>
        </w:rPr>
        <w:t xml:space="preserve">(véase figura </w:t>
      </w:r>
      <w:r>
        <w:rPr>
          <w:rFonts w:ascii="Times New Roman" w:eastAsia="Arial" w:hAnsi="Times New Roman"/>
          <w:color w:val="000000"/>
          <w:sz w:val="24"/>
          <w:szCs w:val="24"/>
          <w:highlight w:val="white"/>
        </w:rPr>
        <w:t>5</w:t>
      </w:r>
      <w:r w:rsidRPr="009F6299">
        <w:rPr>
          <w:rFonts w:ascii="Times New Roman" w:eastAsia="Arial" w:hAnsi="Times New Roman"/>
          <w:color w:val="000000"/>
          <w:sz w:val="24"/>
          <w:szCs w:val="24"/>
          <w:highlight w:val="white"/>
        </w:rPr>
        <w:t xml:space="preserve">), el 61,4% del alumnado señaló que se debe a la falta de empatía por parte de las y los profesionales de la salud, el 28,57% reveló que las </w:t>
      </w:r>
      <w:r>
        <w:rPr>
          <w:rFonts w:ascii="Times New Roman" w:eastAsia="Arial" w:hAnsi="Times New Roman"/>
          <w:color w:val="000000"/>
          <w:sz w:val="24"/>
          <w:szCs w:val="24"/>
          <w:highlight w:val="white"/>
        </w:rPr>
        <w:t>PM</w:t>
      </w:r>
      <w:r w:rsidRPr="009F6299">
        <w:rPr>
          <w:rFonts w:ascii="Times New Roman" w:eastAsia="Arial" w:hAnsi="Times New Roman"/>
          <w:color w:val="000000"/>
          <w:sz w:val="24"/>
          <w:szCs w:val="24"/>
          <w:highlight w:val="white"/>
        </w:rPr>
        <w:t xml:space="preserve"> son utilizadas como medicina alternativa, el 7,86% a que se complementa como tratamiento, el 1,43% cree que es porque genera una mayor seguridad para las y los pacientes y solo el 0,71% lo indicó como preventivo</w:t>
      </w:r>
      <w:r w:rsidRPr="002D5974">
        <w:rPr>
          <w:rFonts w:ascii="Cambria" w:eastAsia="Arial" w:hAnsi="Cambria" w:cs="Arial"/>
          <w:color w:val="000000"/>
          <w:highlight w:val="white"/>
        </w:rPr>
        <w:t>.</w:t>
      </w:r>
      <w:r>
        <w:rPr>
          <w:rFonts w:ascii="Cambria" w:eastAsia="Arial" w:hAnsi="Cambria" w:cs="Arial"/>
          <w:color w:val="000000"/>
        </w:rPr>
        <w:t xml:space="preserve"> </w:t>
      </w:r>
    </w:p>
    <w:p w14:paraId="15A2E951" w14:textId="49253435" w:rsidR="002538F6" w:rsidRPr="002538F6" w:rsidRDefault="002538F6" w:rsidP="003603CB">
      <w:pPr>
        <w:spacing w:line="240" w:lineRule="auto"/>
        <w:jc w:val="both"/>
        <w:rPr>
          <w:rFonts w:ascii="Times New Roman" w:eastAsia="Arial" w:hAnsi="Times New Roman"/>
          <w:color w:val="000000"/>
        </w:rPr>
      </w:pPr>
      <w:r w:rsidRPr="002538F6">
        <w:rPr>
          <w:rFonts w:ascii="Times New Roman" w:eastAsia="Arial" w:hAnsi="Times New Roman"/>
          <w:sz w:val="24"/>
          <w:szCs w:val="24"/>
        </w:rPr>
        <w:lastRenderedPageBreak/>
        <w:t xml:space="preserve">En el estado de Zacatecas, se hizo una revisión bibliográfica de los estudios existentes con relación al conocimiento de los efectos de plantas medicinales en estudiantes de medicina, sin obtener alguna evidencia teórica publicada. Sin embargo, a nivel estatal se han organizado actividades en alumnado de primarias, con el fin de preservar las tradiciones de la comunidad y, de aprender sobre plantas medicinales, bajo la dirección de las maestras Hernández </w:t>
      </w:r>
      <w:r w:rsidR="007A7A83">
        <w:rPr>
          <w:rFonts w:ascii="Times New Roman" w:eastAsia="Arial" w:hAnsi="Times New Roman"/>
          <w:sz w:val="24"/>
          <w:szCs w:val="24"/>
        </w:rPr>
        <w:t>y</w:t>
      </w:r>
      <w:r w:rsidRPr="002538F6">
        <w:rPr>
          <w:rFonts w:ascii="Times New Roman" w:eastAsia="Arial" w:hAnsi="Times New Roman"/>
          <w:sz w:val="24"/>
          <w:szCs w:val="24"/>
        </w:rPr>
        <w:t xml:space="preserve"> Pinedo (</w:t>
      </w:r>
      <w:bookmarkStart w:id="7" w:name="_Hlk208236431"/>
      <w:r w:rsidRPr="002538F6">
        <w:rPr>
          <w:rFonts w:ascii="Times New Roman" w:eastAsia="Arial" w:hAnsi="Times New Roman"/>
          <w:sz w:val="24"/>
          <w:szCs w:val="24"/>
        </w:rPr>
        <w:t>Secretaría de Educación Zacatecas (SEZ), 2024)</w:t>
      </w:r>
      <w:bookmarkEnd w:id="7"/>
      <w:r w:rsidRPr="002538F6">
        <w:rPr>
          <w:rFonts w:ascii="Times New Roman" w:eastAsia="Arial" w:hAnsi="Times New Roman"/>
          <w:sz w:val="24"/>
          <w:szCs w:val="24"/>
        </w:rPr>
        <w:t>.</w:t>
      </w:r>
    </w:p>
    <w:p w14:paraId="2B0BBF2E" w14:textId="1372B1DD" w:rsidR="002538F6" w:rsidRDefault="002538F6" w:rsidP="002538F6">
      <w:pPr>
        <w:spacing w:line="240" w:lineRule="auto"/>
        <w:jc w:val="both"/>
        <w:rPr>
          <w:rFonts w:ascii="Times New Roman" w:eastAsia="Arial" w:hAnsi="Times New Roman"/>
          <w:sz w:val="24"/>
          <w:szCs w:val="24"/>
        </w:rPr>
      </w:pPr>
      <w:bookmarkStart w:id="8" w:name="_Hlk208236484"/>
      <w:r w:rsidRPr="002538F6">
        <w:rPr>
          <w:rFonts w:ascii="Times New Roman" w:eastAsia="Arial" w:hAnsi="Times New Roman"/>
          <w:sz w:val="24"/>
          <w:szCs w:val="24"/>
        </w:rPr>
        <w:t xml:space="preserve">González </w:t>
      </w:r>
      <w:r w:rsidRPr="002538F6">
        <w:rPr>
          <w:rFonts w:ascii="Times New Roman" w:eastAsia="Arial" w:hAnsi="Times New Roman"/>
          <w:i/>
          <w:sz w:val="24"/>
          <w:szCs w:val="24"/>
        </w:rPr>
        <w:t>et al.</w:t>
      </w:r>
      <w:r w:rsidRPr="002538F6">
        <w:rPr>
          <w:rFonts w:ascii="Times New Roman" w:eastAsia="Arial" w:hAnsi="Times New Roman"/>
          <w:sz w:val="24"/>
          <w:szCs w:val="24"/>
        </w:rPr>
        <w:t xml:space="preserve"> (2020</w:t>
      </w:r>
      <w:bookmarkEnd w:id="8"/>
      <w:r w:rsidRPr="002538F6">
        <w:rPr>
          <w:rFonts w:ascii="Times New Roman" w:eastAsia="Arial" w:hAnsi="Times New Roman"/>
          <w:sz w:val="24"/>
          <w:szCs w:val="24"/>
        </w:rPr>
        <w:t>), identificaron la frecuencia entre el uso y el conocimiento popular y científico de plantas naturales y medicinales más utilizadas en Jalpa, Zacatecas. Obteniendo como resultados que cerca del 1.66% de los encuestados conocen plantas medicinales, mientras que, el 81.66% no tiene conocimiento. En conclusión, el uso de plantas medicinales sigue siendo una medicina alternativa, para un número considerable de población, de ninguna manera puede ser sustituido de la medicina científica, pero s</w:t>
      </w:r>
      <w:sdt>
        <w:sdtPr>
          <w:rPr>
            <w:rFonts w:ascii="Times New Roman" w:hAnsi="Times New Roman"/>
          </w:rPr>
          <w:tag w:val="goog_rdk_9"/>
          <w:id w:val="1494914680"/>
        </w:sdtPr>
        <w:sdtEndPr/>
        <w:sdtContent/>
      </w:sdt>
      <w:r w:rsidRPr="002538F6">
        <w:rPr>
          <w:rFonts w:ascii="Times New Roman" w:eastAsia="Arial" w:hAnsi="Times New Roman"/>
          <w:sz w:val="24"/>
          <w:szCs w:val="24"/>
        </w:rPr>
        <w:t>í usarse con precaución.</w:t>
      </w:r>
    </w:p>
    <w:p w14:paraId="35263E42" w14:textId="5E8E58FB" w:rsidR="00B119A1" w:rsidRDefault="00B119A1" w:rsidP="003603CB">
      <w:pPr>
        <w:autoSpaceDE w:val="0"/>
        <w:autoSpaceDN w:val="0"/>
        <w:adjustRightInd w:val="0"/>
        <w:spacing w:line="240" w:lineRule="auto"/>
        <w:rPr>
          <w:rFonts w:ascii="Times New Roman" w:hAnsi="Times New Roman"/>
          <w:sz w:val="24"/>
          <w:szCs w:val="24"/>
          <w:lang w:val="es-ES_tradnl" w:eastAsia="es-ES_tradnl"/>
        </w:rPr>
      </w:pPr>
      <w:r w:rsidRPr="00EB5662">
        <w:rPr>
          <w:rFonts w:ascii="Times New Roman" w:hAnsi="Times New Roman"/>
          <w:b/>
          <w:sz w:val="24"/>
          <w:szCs w:val="24"/>
          <w:lang w:eastAsia="es-ES_tradnl"/>
        </w:rPr>
        <w:t xml:space="preserve">Figura </w:t>
      </w:r>
      <w:r w:rsidR="00A66568">
        <w:rPr>
          <w:rFonts w:ascii="Times New Roman" w:hAnsi="Times New Roman"/>
          <w:b/>
          <w:sz w:val="24"/>
          <w:szCs w:val="24"/>
          <w:lang w:eastAsia="es-ES_tradnl"/>
        </w:rPr>
        <w:t>5.</w:t>
      </w:r>
      <w:r w:rsidRPr="00EB5662">
        <w:rPr>
          <w:rFonts w:ascii="Times New Roman" w:hAnsi="Times New Roman"/>
          <w:b/>
          <w:sz w:val="24"/>
          <w:szCs w:val="24"/>
          <w:lang w:eastAsia="es-ES_tradnl"/>
        </w:rPr>
        <w:t xml:space="preserve"> </w:t>
      </w:r>
      <w:r w:rsidR="003603CB">
        <w:rPr>
          <w:rFonts w:ascii="Times New Roman" w:hAnsi="Times New Roman"/>
          <w:b/>
          <w:sz w:val="24"/>
          <w:szCs w:val="24"/>
          <w:lang w:eastAsia="es-ES_tradnl"/>
        </w:rPr>
        <w:br/>
      </w:r>
      <w:r>
        <w:rPr>
          <w:rFonts w:ascii="Times New Roman" w:hAnsi="Times New Roman"/>
          <w:i/>
          <w:sz w:val="24"/>
          <w:szCs w:val="24"/>
          <w:lang w:eastAsia="es-ES_tradnl"/>
        </w:rPr>
        <w:t xml:space="preserve">Plantas medicinales como parte de la cultura. </w:t>
      </w:r>
    </w:p>
    <w:p w14:paraId="172F3788" w14:textId="422FBC56" w:rsidR="00B119A1" w:rsidRDefault="00B119A1" w:rsidP="00B119A1">
      <w:pPr>
        <w:autoSpaceDE w:val="0"/>
        <w:autoSpaceDN w:val="0"/>
        <w:adjustRightInd w:val="0"/>
        <w:spacing w:line="240" w:lineRule="auto"/>
        <w:jc w:val="center"/>
        <w:rPr>
          <w:rFonts w:ascii="Times New Roman" w:hAnsi="Times New Roman"/>
          <w:sz w:val="24"/>
          <w:szCs w:val="24"/>
          <w:lang w:val="es-ES_tradnl" w:eastAsia="es-ES_tradnl"/>
        </w:rPr>
      </w:pPr>
      <w:r w:rsidRPr="002D5974">
        <w:rPr>
          <w:rFonts w:ascii="Cambria" w:hAnsi="Cambria"/>
          <w:noProof/>
        </w:rPr>
        <w:drawing>
          <wp:inline distT="0" distB="0" distL="0" distR="0" wp14:anchorId="6688FA4F" wp14:editId="57A5FDDE">
            <wp:extent cx="2988945" cy="1760855"/>
            <wp:effectExtent l="0" t="0" r="1905" b="0"/>
            <wp:docPr id="719273542" name="Imagen 7"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descr="Gráfico&#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8945" cy="1760855"/>
                    </a:xfrm>
                    <a:prstGeom prst="rect">
                      <a:avLst/>
                    </a:prstGeom>
                    <a:noFill/>
                    <a:ln>
                      <a:noFill/>
                    </a:ln>
                  </pic:spPr>
                </pic:pic>
              </a:graphicData>
            </a:graphic>
          </wp:inline>
        </w:drawing>
      </w:r>
    </w:p>
    <w:p w14:paraId="09720FD0" w14:textId="77777777" w:rsidR="00B119A1" w:rsidRPr="00D364A5" w:rsidRDefault="00B119A1" w:rsidP="003603CB">
      <w:pPr>
        <w:autoSpaceDE w:val="0"/>
        <w:autoSpaceDN w:val="0"/>
        <w:adjustRightInd w:val="0"/>
        <w:spacing w:line="240" w:lineRule="auto"/>
        <w:rPr>
          <w:rFonts w:ascii="Times New Roman" w:hAnsi="Times New Roman"/>
          <w:b/>
          <w:i/>
          <w:sz w:val="24"/>
          <w:szCs w:val="24"/>
        </w:rPr>
      </w:pPr>
      <w:r w:rsidRPr="008E5CCC">
        <w:rPr>
          <w:rFonts w:ascii="Times New Roman" w:hAnsi="Times New Roman"/>
          <w:b/>
          <w:sz w:val="24"/>
          <w:szCs w:val="24"/>
        </w:rPr>
        <w:t>Fuente:</w:t>
      </w:r>
      <w:r>
        <w:rPr>
          <w:rFonts w:ascii="Times New Roman" w:hAnsi="Times New Roman"/>
          <w:b/>
          <w:sz w:val="24"/>
          <w:szCs w:val="24"/>
        </w:rPr>
        <w:t xml:space="preserve"> </w:t>
      </w:r>
      <w:r>
        <w:rPr>
          <w:rFonts w:ascii="Times New Roman" w:hAnsi="Times New Roman"/>
          <w:i/>
          <w:sz w:val="24"/>
          <w:szCs w:val="24"/>
        </w:rPr>
        <w:t>Elaboración propia</w:t>
      </w:r>
      <w:r w:rsidRPr="008E5CCC">
        <w:rPr>
          <w:rFonts w:ascii="Times New Roman" w:hAnsi="Times New Roman"/>
          <w:i/>
          <w:sz w:val="24"/>
          <w:szCs w:val="24"/>
        </w:rPr>
        <w:t>.</w:t>
      </w:r>
    </w:p>
    <w:p w14:paraId="0AE9C05E" w14:textId="2999203E" w:rsidR="00B119A1" w:rsidRDefault="00B119A1" w:rsidP="003603CB">
      <w:pPr>
        <w:spacing w:line="240" w:lineRule="auto"/>
        <w:jc w:val="both"/>
        <w:rPr>
          <w:rFonts w:ascii="Times New Roman" w:eastAsia="Arial" w:hAnsi="Times New Roman"/>
          <w:color w:val="000000"/>
          <w:sz w:val="24"/>
          <w:szCs w:val="24"/>
          <w:highlight w:val="white"/>
        </w:rPr>
      </w:pPr>
      <w:bookmarkStart w:id="9" w:name="_Hlk205915422"/>
      <w:r>
        <w:rPr>
          <w:rFonts w:ascii="Times New Roman" w:eastAsia="Arial" w:hAnsi="Times New Roman"/>
          <w:color w:val="000000"/>
          <w:sz w:val="24"/>
          <w:szCs w:val="24"/>
          <w:highlight w:val="white"/>
        </w:rPr>
        <w:t xml:space="preserve">El estudiantado </w:t>
      </w:r>
      <w:r w:rsidRPr="00B119A1">
        <w:rPr>
          <w:rFonts w:ascii="Times New Roman" w:eastAsia="Arial" w:hAnsi="Times New Roman"/>
          <w:color w:val="000000"/>
          <w:sz w:val="24"/>
          <w:szCs w:val="24"/>
          <w:highlight w:val="white"/>
        </w:rPr>
        <w:t xml:space="preserve">mencionó, que en su formación adquirieron </w:t>
      </w:r>
      <w:r w:rsidR="00A66568">
        <w:rPr>
          <w:rFonts w:ascii="Times New Roman" w:eastAsia="Arial" w:hAnsi="Times New Roman"/>
          <w:color w:val="000000"/>
          <w:sz w:val="24"/>
          <w:szCs w:val="24"/>
          <w:highlight w:val="white"/>
        </w:rPr>
        <w:t xml:space="preserve">fundamentos </w:t>
      </w:r>
      <w:r w:rsidR="002607DA">
        <w:rPr>
          <w:rFonts w:ascii="Times New Roman" w:eastAsia="Arial" w:hAnsi="Times New Roman"/>
          <w:color w:val="000000"/>
          <w:sz w:val="24"/>
          <w:szCs w:val="24"/>
          <w:highlight w:val="white"/>
        </w:rPr>
        <w:t xml:space="preserve">teóricos </w:t>
      </w:r>
      <w:r w:rsidR="00A66568">
        <w:rPr>
          <w:rFonts w:ascii="Times New Roman" w:eastAsia="Arial" w:hAnsi="Times New Roman"/>
          <w:color w:val="000000"/>
          <w:sz w:val="24"/>
          <w:szCs w:val="24"/>
          <w:highlight w:val="white"/>
        </w:rPr>
        <w:t>generales</w:t>
      </w:r>
      <w:r w:rsidRPr="00B119A1">
        <w:rPr>
          <w:rFonts w:ascii="Times New Roman" w:eastAsia="Arial" w:hAnsi="Times New Roman"/>
          <w:color w:val="000000"/>
          <w:sz w:val="24"/>
          <w:szCs w:val="24"/>
          <w:highlight w:val="white"/>
        </w:rPr>
        <w:t xml:space="preserve"> que</w:t>
      </w:r>
      <w:r w:rsidR="003E1C00">
        <w:rPr>
          <w:rFonts w:ascii="Times New Roman" w:eastAsia="Arial" w:hAnsi="Times New Roman"/>
          <w:color w:val="000000"/>
          <w:sz w:val="24"/>
          <w:szCs w:val="24"/>
          <w:highlight w:val="white"/>
        </w:rPr>
        <w:t xml:space="preserve"> han</w:t>
      </w:r>
      <w:r w:rsidRPr="00B119A1">
        <w:rPr>
          <w:rFonts w:ascii="Times New Roman" w:eastAsia="Arial" w:hAnsi="Times New Roman"/>
          <w:color w:val="000000"/>
          <w:sz w:val="24"/>
          <w:szCs w:val="24"/>
          <w:highlight w:val="white"/>
        </w:rPr>
        <w:t xml:space="preserve"> </w:t>
      </w:r>
      <w:r w:rsidR="003E1C00">
        <w:rPr>
          <w:rFonts w:ascii="Times New Roman" w:eastAsia="Arial" w:hAnsi="Times New Roman"/>
          <w:color w:val="000000"/>
          <w:sz w:val="24"/>
          <w:szCs w:val="24"/>
          <w:highlight w:val="white"/>
        </w:rPr>
        <w:t xml:space="preserve">ocasionado denostar </w:t>
      </w:r>
      <w:r w:rsidRPr="00B119A1">
        <w:rPr>
          <w:rFonts w:ascii="Times New Roman" w:eastAsia="Arial" w:hAnsi="Times New Roman"/>
          <w:color w:val="000000"/>
          <w:sz w:val="24"/>
          <w:szCs w:val="24"/>
          <w:highlight w:val="white"/>
        </w:rPr>
        <w:t>la utilización de herbolaria, lo cual</w:t>
      </w:r>
      <w:r w:rsidR="00A66568">
        <w:rPr>
          <w:rFonts w:ascii="Times New Roman" w:eastAsia="Arial" w:hAnsi="Times New Roman"/>
          <w:color w:val="000000"/>
          <w:sz w:val="24"/>
          <w:szCs w:val="24"/>
          <w:highlight w:val="white"/>
        </w:rPr>
        <w:t>,</w:t>
      </w:r>
      <w:r w:rsidRPr="00B119A1">
        <w:rPr>
          <w:rFonts w:ascii="Times New Roman" w:eastAsia="Arial" w:hAnsi="Times New Roman"/>
          <w:color w:val="000000"/>
          <w:sz w:val="24"/>
          <w:szCs w:val="24"/>
          <w:highlight w:val="white"/>
        </w:rPr>
        <w:t xml:space="preserve"> posiblemente el profesorado que incidió en la formación de este alumnado, desconoce muchas situaciones del México rural en términos de las carencias que hay para acceder a un servicio médico, y que en ocasiones solamente por la tradición o en la familia se han compartido, por lo cual solventar la salud por medio de técnicas terapéuticas es a lo que pueden acceder.</w:t>
      </w:r>
    </w:p>
    <w:p w14:paraId="0A743511" w14:textId="565A0728" w:rsidR="001D07EE" w:rsidRDefault="003E1C00" w:rsidP="003603CB">
      <w:pPr>
        <w:spacing w:line="240" w:lineRule="auto"/>
        <w:jc w:val="both"/>
        <w:rPr>
          <w:rFonts w:ascii="Times New Roman" w:eastAsia="Arial" w:hAnsi="Times New Roman"/>
          <w:color w:val="000000"/>
          <w:sz w:val="24"/>
          <w:szCs w:val="24"/>
          <w:highlight w:val="white"/>
        </w:rPr>
      </w:pPr>
      <w:r>
        <w:rPr>
          <w:rFonts w:ascii="Times New Roman" w:eastAsia="Arial" w:hAnsi="Times New Roman"/>
          <w:color w:val="000000"/>
          <w:sz w:val="24"/>
          <w:szCs w:val="24"/>
          <w:highlight w:val="white"/>
        </w:rPr>
        <w:t xml:space="preserve">Además, se ha observado que la implementación del modelo biomédico a nivel </w:t>
      </w:r>
      <w:r w:rsidR="003603CB">
        <w:rPr>
          <w:rFonts w:ascii="Times New Roman" w:eastAsia="Arial" w:hAnsi="Times New Roman"/>
          <w:color w:val="000000"/>
          <w:sz w:val="24"/>
          <w:szCs w:val="24"/>
          <w:highlight w:val="white"/>
        </w:rPr>
        <w:t>estatal</w:t>
      </w:r>
      <w:r>
        <w:rPr>
          <w:rFonts w:ascii="Times New Roman" w:eastAsia="Arial" w:hAnsi="Times New Roman"/>
          <w:color w:val="000000"/>
          <w:sz w:val="24"/>
          <w:szCs w:val="24"/>
          <w:highlight w:val="white"/>
        </w:rPr>
        <w:t xml:space="preserve"> no ha logrado alcanzar plenamente los objetivos de proporcionar salud y bienestar a toda la población. No porque las practicas resulten equivocadas, sino que las coberturas son limitadas, los costos colaterales de los tratamientos están fuera del alcance de la mayoría de la población, pues la biomedicina no ha considerado dentro de sus enfoques una incorporación de terapias y tratamientos alternativos. </w:t>
      </w:r>
    </w:p>
    <w:p w14:paraId="35D1A7BC" w14:textId="1373A19B" w:rsidR="003E1C00" w:rsidRDefault="003E1C00" w:rsidP="003603CB">
      <w:pPr>
        <w:spacing w:line="240" w:lineRule="auto"/>
        <w:jc w:val="both"/>
        <w:rPr>
          <w:rFonts w:ascii="Times New Roman" w:eastAsia="Arial" w:hAnsi="Times New Roman"/>
          <w:color w:val="000000"/>
          <w:sz w:val="24"/>
          <w:szCs w:val="24"/>
          <w:highlight w:val="white"/>
        </w:rPr>
      </w:pPr>
      <w:bookmarkStart w:id="10" w:name="_Hlk205915463"/>
      <w:bookmarkEnd w:id="9"/>
      <w:r>
        <w:rPr>
          <w:rFonts w:ascii="Times New Roman" w:eastAsia="Arial" w:hAnsi="Times New Roman"/>
          <w:color w:val="000000"/>
          <w:sz w:val="24"/>
          <w:szCs w:val="24"/>
          <w:highlight w:val="white"/>
        </w:rPr>
        <w:t>Por ello,</w:t>
      </w:r>
      <w:r w:rsidR="00B119A1" w:rsidRPr="00B119A1">
        <w:rPr>
          <w:rFonts w:ascii="Times New Roman" w:eastAsia="Arial" w:hAnsi="Times New Roman"/>
          <w:color w:val="000000"/>
          <w:sz w:val="24"/>
          <w:szCs w:val="24"/>
          <w:highlight w:val="white"/>
        </w:rPr>
        <w:t xml:space="preserve"> estos últimos años</w:t>
      </w:r>
      <w:r>
        <w:rPr>
          <w:rFonts w:ascii="Times New Roman" w:eastAsia="Arial" w:hAnsi="Times New Roman"/>
          <w:color w:val="000000"/>
          <w:sz w:val="24"/>
          <w:szCs w:val="24"/>
          <w:highlight w:val="white"/>
        </w:rPr>
        <w:t>, también se ha observado</w:t>
      </w:r>
      <w:r w:rsidR="00B119A1" w:rsidRPr="00B119A1">
        <w:rPr>
          <w:rFonts w:ascii="Times New Roman" w:eastAsia="Arial" w:hAnsi="Times New Roman"/>
          <w:color w:val="000000"/>
          <w:sz w:val="24"/>
          <w:szCs w:val="24"/>
          <w:highlight w:val="white"/>
        </w:rPr>
        <w:t xml:space="preserve"> una escasez de médicas y médicos en las zonas rurales, relacionada con la </w:t>
      </w:r>
      <w:r w:rsidR="001D07EE">
        <w:rPr>
          <w:rFonts w:ascii="Times New Roman" w:eastAsia="Arial" w:hAnsi="Times New Roman"/>
          <w:color w:val="000000"/>
          <w:sz w:val="24"/>
          <w:szCs w:val="24"/>
          <w:highlight w:val="white"/>
        </w:rPr>
        <w:t>violencia</w:t>
      </w:r>
      <w:r w:rsidR="00B119A1" w:rsidRPr="00B119A1">
        <w:rPr>
          <w:rFonts w:ascii="Times New Roman" w:eastAsia="Arial" w:hAnsi="Times New Roman"/>
          <w:color w:val="000000"/>
          <w:sz w:val="24"/>
          <w:szCs w:val="24"/>
          <w:highlight w:val="white"/>
        </w:rPr>
        <w:t xml:space="preserve"> </w:t>
      </w:r>
      <w:r w:rsidR="004F58DC">
        <w:rPr>
          <w:rFonts w:ascii="Times New Roman" w:eastAsia="Arial" w:hAnsi="Times New Roman"/>
          <w:color w:val="000000"/>
          <w:sz w:val="24"/>
          <w:szCs w:val="24"/>
          <w:highlight w:val="white"/>
        </w:rPr>
        <w:t xml:space="preserve">e inseguridad </w:t>
      </w:r>
      <w:r w:rsidR="00B119A1" w:rsidRPr="00B119A1">
        <w:rPr>
          <w:rFonts w:ascii="Times New Roman" w:eastAsia="Arial" w:hAnsi="Times New Roman"/>
          <w:color w:val="000000"/>
          <w:sz w:val="24"/>
          <w:szCs w:val="24"/>
          <w:highlight w:val="white"/>
        </w:rPr>
        <w:t>que vive el estado</w:t>
      </w:r>
      <w:r w:rsidR="004F58DC">
        <w:rPr>
          <w:rFonts w:ascii="Times New Roman" w:eastAsia="Arial" w:hAnsi="Times New Roman"/>
          <w:color w:val="000000"/>
          <w:sz w:val="24"/>
          <w:szCs w:val="24"/>
          <w:highlight w:val="white"/>
        </w:rPr>
        <w:t xml:space="preserve"> por la presencia de grupos delictivos</w:t>
      </w:r>
      <w:r w:rsidR="000A154D">
        <w:rPr>
          <w:rFonts w:ascii="Times New Roman" w:eastAsia="Arial" w:hAnsi="Times New Roman"/>
          <w:color w:val="000000"/>
          <w:sz w:val="24"/>
          <w:szCs w:val="24"/>
          <w:highlight w:val="white"/>
        </w:rPr>
        <w:t>,</w:t>
      </w:r>
      <w:r w:rsidR="0016612F">
        <w:rPr>
          <w:rFonts w:ascii="Times New Roman" w:eastAsia="Arial" w:hAnsi="Times New Roman"/>
          <w:color w:val="000000"/>
          <w:sz w:val="24"/>
          <w:szCs w:val="24"/>
          <w:highlight w:val="white"/>
        </w:rPr>
        <w:t xml:space="preserve"> ocasionando que los centros de salud cierren</w:t>
      </w:r>
      <w:r w:rsidR="000A154D">
        <w:rPr>
          <w:rFonts w:ascii="Times New Roman" w:eastAsia="Arial" w:hAnsi="Times New Roman"/>
          <w:color w:val="000000"/>
          <w:sz w:val="24"/>
          <w:szCs w:val="24"/>
          <w:highlight w:val="white"/>
        </w:rPr>
        <w:t xml:space="preserve"> en su mayoría permanentemente</w:t>
      </w:r>
      <w:r w:rsidR="00B119A1" w:rsidRPr="00B119A1">
        <w:rPr>
          <w:rFonts w:ascii="Times New Roman" w:eastAsia="Arial" w:hAnsi="Times New Roman"/>
          <w:color w:val="000000"/>
          <w:sz w:val="24"/>
          <w:szCs w:val="24"/>
          <w:highlight w:val="white"/>
        </w:rPr>
        <w:t xml:space="preserve">, por lo tanto, el otorgar plazas en lugares distantes resulta preocupante, generando </w:t>
      </w:r>
      <w:r w:rsidR="00CC3421">
        <w:rPr>
          <w:rFonts w:ascii="Times New Roman" w:eastAsia="Arial" w:hAnsi="Times New Roman"/>
          <w:color w:val="000000"/>
          <w:sz w:val="24"/>
          <w:szCs w:val="24"/>
          <w:highlight w:val="white"/>
        </w:rPr>
        <w:t xml:space="preserve">que la población se quede sin acceso a los servicios de salud y además </w:t>
      </w:r>
      <w:r w:rsidR="00B119A1" w:rsidRPr="00B119A1">
        <w:rPr>
          <w:rFonts w:ascii="Times New Roman" w:eastAsia="Arial" w:hAnsi="Times New Roman"/>
          <w:color w:val="000000"/>
          <w:sz w:val="24"/>
          <w:szCs w:val="24"/>
          <w:highlight w:val="white"/>
        </w:rPr>
        <w:t>un exceso de personal</w:t>
      </w:r>
      <w:r>
        <w:rPr>
          <w:rFonts w:ascii="Times New Roman" w:eastAsia="Arial" w:hAnsi="Times New Roman"/>
          <w:color w:val="000000"/>
          <w:sz w:val="24"/>
          <w:szCs w:val="24"/>
          <w:highlight w:val="white"/>
        </w:rPr>
        <w:t xml:space="preserve"> en las zonas urbanas</w:t>
      </w:r>
      <w:r w:rsidR="00CC3421">
        <w:rPr>
          <w:rFonts w:ascii="Times New Roman" w:eastAsia="Arial" w:hAnsi="Times New Roman"/>
          <w:color w:val="000000"/>
          <w:sz w:val="24"/>
          <w:szCs w:val="24"/>
          <w:highlight w:val="white"/>
        </w:rPr>
        <w:t xml:space="preserve"> </w:t>
      </w:r>
      <w:r w:rsidR="001D07EE">
        <w:rPr>
          <w:rFonts w:ascii="Times New Roman" w:eastAsia="Arial" w:hAnsi="Times New Roman"/>
          <w:color w:val="000000"/>
          <w:sz w:val="24"/>
          <w:szCs w:val="24"/>
          <w:highlight w:val="white"/>
        </w:rPr>
        <w:t>sumando más problemáticas, debido a que</w:t>
      </w:r>
      <w:r w:rsidR="00B119A1" w:rsidRPr="00B119A1">
        <w:rPr>
          <w:rFonts w:ascii="Times New Roman" w:eastAsia="Arial" w:hAnsi="Times New Roman"/>
          <w:color w:val="000000"/>
          <w:sz w:val="24"/>
          <w:szCs w:val="24"/>
          <w:highlight w:val="white"/>
        </w:rPr>
        <w:t xml:space="preserve"> la consulta médica ha sufrido cambios importantes, </w:t>
      </w:r>
      <w:r w:rsidR="001D07EE">
        <w:rPr>
          <w:rFonts w:ascii="Times New Roman" w:eastAsia="Arial" w:hAnsi="Times New Roman"/>
          <w:color w:val="000000"/>
          <w:sz w:val="24"/>
          <w:szCs w:val="24"/>
          <w:highlight w:val="white"/>
        </w:rPr>
        <w:t xml:space="preserve">pues </w:t>
      </w:r>
      <w:r w:rsidR="001D07EE">
        <w:rPr>
          <w:rFonts w:ascii="Times New Roman" w:eastAsia="Arial" w:hAnsi="Times New Roman"/>
          <w:color w:val="000000"/>
          <w:sz w:val="24"/>
          <w:szCs w:val="24"/>
          <w:highlight w:val="white"/>
        </w:rPr>
        <w:lastRenderedPageBreak/>
        <w:t xml:space="preserve">se consideraba </w:t>
      </w:r>
      <w:r w:rsidR="00B119A1" w:rsidRPr="00B119A1">
        <w:rPr>
          <w:rFonts w:ascii="Times New Roman" w:eastAsia="Arial" w:hAnsi="Times New Roman"/>
          <w:color w:val="000000"/>
          <w:sz w:val="24"/>
          <w:szCs w:val="24"/>
          <w:highlight w:val="white"/>
        </w:rPr>
        <w:t>un diálogo e intercambio cultural, activo y proactivo con las y los pacientes. Sin embargo, en la actualidad la carga asistencial de acuerdo con la SSZ (2021) e INEGI (202</w:t>
      </w:r>
      <w:r w:rsidR="00D43E5C">
        <w:rPr>
          <w:rFonts w:ascii="Times New Roman" w:eastAsia="Arial" w:hAnsi="Times New Roman"/>
          <w:color w:val="000000"/>
          <w:sz w:val="24"/>
          <w:szCs w:val="24"/>
          <w:highlight w:val="white"/>
        </w:rPr>
        <w:t>0</w:t>
      </w:r>
      <w:r w:rsidR="00B119A1" w:rsidRPr="00B119A1">
        <w:rPr>
          <w:rFonts w:ascii="Times New Roman" w:eastAsia="Arial" w:hAnsi="Times New Roman"/>
          <w:color w:val="000000"/>
          <w:sz w:val="24"/>
          <w:szCs w:val="24"/>
          <w:highlight w:val="white"/>
        </w:rPr>
        <w:t>), que cifra en datos de estos profesionales, destacan el hecho de que cerca del 75% atienden a más de 30 pacientes al día en consultas</w:t>
      </w:r>
      <w:r w:rsidR="00C6389A">
        <w:rPr>
          <w:rFonts w:ascii="Times New Roman" w:eastAsia="Arial" w:hAnsi="Times New Roman"/>
          <w:color w:val="000000"/>
          <w:sz w:val="24"/>
          <w:szCs w:val="24"/>
          <w:highlight w:val="white"/>
        </w:rPr>
        <w:t xml:space="preserve">, </w:t>
      </w:r>
      <w:r w:rsidR="00B119A1" w:rsidRPr="00B119A1">
        <w:rPr>
          <w:rFonts w:ascii="Times New Roman" w:eastAsia="Arial" w:hAnsi="Times New Roman"/>
          <w:color w:val="000000"/>
          <w:sz w:val="24"/>
          <w:szCs w:val="24"/>
          <w:highlight w:val="white"/>
        </w:rPr>
        <w:t>que</w:t>
      </w:r>
      <w:r w:rsidR="00C6389A">
        <w:rPr>
          <w:rFonts w:ascii="Times New Roman" w:eastAsia="Arial" w:hAnsi="Times New Roman"/>
          <w:color w:val="000000"/>
          <w:sz w:val="24"/>
          <w:szCs w:val="24"/>
          <w:highlight w:val="white"/>
        </w:rPr>
        <w:t xml:space="preserve"> en ocasiones </w:t>
      </w:r>
      <w:r w:rsidR="00B119A1" w:rsidRPr="00B119A1">
        <w:rPr>
          <w:rFonts w:ascii="Times New Roman" w:eastAsia="Arial" w:hAnsi="Times New Roman"/>
          <w:color w:val="000000"/>
          <w:sz w:val="24"/>
          <w:szCs w:val="24"/>
          <w:highlight w:val="white"/>
        </w:rPr>
        <w:t xml:space="preserve">dos de cada cuatro, no dura más de cinco minutos. </w:t>
      </w:r>
    </w:p>
    <w:p w14:paraId="6859FC70" w14:textId="49748A40" w:rsidR="009A43B3" w:rsidRPr="00B119A1" w:rsidRDefault="009A43B3" w:rsidP="003603CB">
      <w:pPr>
        <w:spacing w:line="240" w:lineRule="auto"/>
        <w:jc w:val="both"/>
        <w:rPr>
          <w:rFonts w:ascii="Times New Roman" w:eastAsia="Arial" w:hAnsi="Times New Roman"/>
          <w:color w:val="000000"/>
          <w:sz w:val="24"/>
          <w:szCs w:val="24"/>
          <w:highlight w:val="white"/>
        </w:rPr>
      </w:pPr>
      <w:bookmarkStart w:id="11" w:name="_Hlk205915546"/>
      <w:bookmarkEnd w:id="10"/>
      <w:r>
        <w:rPr>
          <w:rFonts w:ascii="Times New Roman" w:eastAsia="Arial" w:hAnsi="Times New Roman"/>
          <w:color w:val="000000"/>
          <w:sz w:val="24"/>
          <w:szCs w:val="24"/>
          <w:highlight w:val="white"/>
        </w:rPr>
        <w:t xml:space="preserve">Además, un aspecto que no se ha trabajado, es la aceptación y uso de la MT, tanto de PM como de otros recursos tradicionales por el personal de estas instancias de salud, en particular en las unidades familiares de zonas rurales, en las que el uso de recursos </w:t>
      </w:r>
      <w:proofErr w:type="spellStart"/>
      <w:r>
        <w:rPr>
          <w:rFonts w:ascii="Times New Roman" w:eastAsia="Arial" w:hAnsi="Times New Roman"/>
          <w:color w:val="000000"/>
          <w:sz w:val="24"/>
          <w:szCs w:val="24"/>
          <w:highlight w:val="white"/>
        </w:rPr>
        <w:t>tra</w:t>
      </w:r>
      <w:r w:rsidR="00571ADC">
        <w:rPr>
          <w:rFonts w:ascii="Times New Roman" w:eastAsia="Arial" w:hAnsi="Times New Roman"/>
          <w:color w:val="000000"/>
          <w:sz w:val="24"/>
          <w:szCs w:val="24"/>
          <w:highlight w:val="white"/>
        </w:rPr>
        <w:t>est</w:t>
      </w:r>
      <w:r>
        <w:rPr>
          <w:rFonts w:ascii="Times New Roman" w:eastAsia="Arial" w:hAnsi="Times New Roman"/>
          <w:color w:val="000000"/>
          <w:sz w:val="24"/>
          <w:szCs w:val="24"/>
          <w:highlight w:val="white"/>
        </w:rPr>
        <w:t>dicionales</w:t>
      </w:r>
      <w:proofErr w:type="spellEnd"/>
      <w:r>
        <w:rPr>
          <w:rFonts w:ascii="Times New Roman" w:eastAsia="Arial" w:hAnsi="Times New Roman"/>
          <w:color w:val="000000"/>
          <w:sz w:val="24"/>
          <w:szCs w:val="24"/>
          <w:highlight w:val="white"/>
        </w:rPr>
        <w:t xml:space="preserve"> es más frecuente. Por lo cual, el campo de salud de los médicos tradicionales (hierberos) ha incrementado a través de las décadas, pues más del 90% de los derechohabientes de diversas instituciones de salud han acudido a tratar sus problemas de salud.</w:t>
      </w:r>
    </w:p>
    <w:p w14:paraId="36556DAE" w14:textId="2BDD884D" w:rsidR="00B46C30" w:rsidRDefault="001B72FB" w:rsidP="003603CB">
      <w:pPr>
        <w:spacing w:line="240" w:lineRule="auto"/>
        <w:jc w:val="both"/>
        <w:rPr>
          <w:rFonts w:ascii="Times New Roman" w:eastAsia="Arial" w:hAnsi="Times New Roman"/>
          <w:sz w:val="24"/>
          <w:szCs w:val="24"/>
          <w:lang w:val="es-ES_tradnl" w:eastAsia="es-ES_tradnl"/>
        </w:rPr>
      </w:pPr>
      <w:r w:rsidRPr="00A76D96">
        <w:rPr>
          <w:rFonts w:ascii="Times New Roman" w:eastAsia="Arial" w:hAnsi="Times New Roman"/>
          <w:sz w:val="24"/>
          <w:szCs w:val="24"/>
          <w:lang w:val="es-ES_tradnl" w:eastAsia="es-ES_tradnl"/>
        </w:rPr>
        <w:t>Pese al incremento de la frecuencia de estas enfermedades a nivel estatal, con un total de 76,551 casos registrados en 2023 (</w:t>
      </w:r>
      <w:bookmarkStart w:id="12" w:name="_Hlk208236824"/>
      <w:r w:rsidRPr="00A76D96">
        <w:rPr>
          <w:rFonts w:ascii="Times New Roman" w:eastAsia="Arial" w:hAnsi="Times New Roman"/>
          <w:sz w:val="24"/>
          <w:szCs w:val="24"/>
          <w:lang w:val="es-ES_tradnl" w:eastAsia="es-ES_tradnl"/>
        </w:rPr>
        <w:t>SSZ, 202</w:t>
      </w:r>
      <w:r w:rsidR="00CF6A68">
        <w:rPr>
          <w:rFonts w:ascii="Times New Roman" w:eastAsia="Arial" w:hAnsi="Times New Roman"/>
          <w:sz w:val="24"/>
          <w:szCs w:val="24"/>
          <w:lang w:val="es-ES_tradnl" w:eastAsia="es-ES_tradnl"/>
        </w:rPr>
        <w:t>3</w:t>
      </w:r>
      <w:bookmarkEnd w:id="12"/>
      <w:r w:rsidRPr="00A76D96">
        <w:rPr>
          <w:rFonts w:ascii="Times New Roman" w:eastAsia="Arial" w:hAnsi="Times New Roman"/>
          <w:sz w:val="24"/>
          <w:szCs w:val="24"/>
          <w:lang w:val="es-ES_tradnl" w:eastAsia="es-ES_tradnl"/>
        </w:rPr>
        <w:t>), el deterioro de los centros de salud, la falta empatía humanista (</w:t>
      </w:r>
      <w:r w:rsidRPr="00A76D96">
        <w:rPr>
          <w:rFonts w:ascii="Times New Roman" w:eastAsia="Arial" w:hAnsi="Times New Roman"/>
          <w:color w:val="222121"/>
          <w:sz w:val="24"/>
          <w:szCs w:val="24"/>
          <w:lang w:val="es-ES_tradnl" w:eastAsia="es-ES_tradnl"/>
        </w:rPr>
        <w:t xml:space="preserve">Camacho, 2023; </w:t>
      </w:r>
      <w:bookmarkStart w:id="13" w:name="_Hlk208236869"/>
      <w:r w:rsidRPr="00A76D96">
        <w:rPr>
          <w:rFonts w:ascii="Times New Roman" w:eastAsia="Arial" w:hAnsi="Times New Roman"/>
          <w:color w:val="222121"/>
          <w:sz w:val="24"/>
          <w:szCs w:val="24"/>
          <w:lang w:val="es-ES_tradnl" w:eastAsia="es-ES_tradnl"/>
        </w:rPr>
        <w:t>García, 2017</w:t>
      </w:r>
      <w:bookmarkEnd w:id="13"/>
      <w:r w:rsidR="000A77DE">
        <w:rPr>
          <w:rFonts w:ascii="Times New Roman" w:eastAsia="Arial" w:hAnsi="Times New Roman"/>
          <w:color w:val="222121"/>
          <w:sz w:val="24"/>
          <w:szCs w:val="24"/>
          <w:lang w:val="es-ES_tradnl" w:eastAsia="es-ES_tradnl"/>
        </w:rPr>
        <w:t>;</w:t>
      </w:r>
      <w:r w:rsidRPr="00A76D96">
        <w:rPr>
          <w:rFonts w:ascii="Times New Roman" w:eastAsia="Arial" w:hAnsi="Times New Roman"/>
          <w:color w:val="222121"/>
          <w:sz w:val="24"/>
          <w:szCs w:val="24"/>
          <w:lang w:val="es-ES_tradnl" w:eastAsia="es-ES_tradnl"/>
        </w:rPr>
        <w:t xml:space="preserve"> Lara, 2023</w:t>
      </w:r>
      <w:r w:rsidRPr="00A76D96">
        <w:rPr>
          <w:rFonts w:ascii="Times New Roman" w:eastAsia="Arial" w:hAnsi="Times New Roman"/>
          <w:sz w:val="24"/>
          <w:szCs w:val="24"/>
          <w:lang w:val="es-ES_tradnl" w:eastAsia="es-ES_tradnl"/>
        </w:rPr>
        <w:t xml:space="preserve">), conocimiento e interés por parte de las y los profesionales de la salud de saber qué </w:t>
      </w:r>
      <w:r w:rsidR="00E64E5F">
        <w:rPr>
          <w:rFonts w:ascii="Times New Roman" w:eastAsia="Arial" w:hAnsi="Times New Roman"/>
          <w:sz w:val="24"/>
          <w:szCs w:val="24"/>
          <w:lang w:val="es-ES_tradnl" w:eastAsia="es-ES_tradnl"/>
        </w:rPr>
        <w:t>PM</w:t>
      </w:r>
      <w:r w:rsidRPr="00A76D96">
        <w:rPr>
          <w:rFonts w:ascii="Times New Roman" w:eastAsia="Arial" w:hAnsi="Times New Roman"/>
          <w:sz w:val="24"/>
          <w:szCs w:val="24"/>
          <w:lang w:val="es-ES_tradnl" w:eastAsia="es-ES_tradnl"/>
        </w:rPr>
        <w:t xml:space="preserve"> pueden tener efectos adversos o interacción con algún fármaco</w:t>
      </w:r>
      <w:r w:rsidR="00B46C30">
        <w:rPr>
          <w:rFonts w:ascii="Times New Roman" w:eastAsia="Arial" w:hAnsi="Times New Roman"/>
          <w:sz w:val="24"/>
          <w:szCs w:val="24"/>
          <w:lang w:val="es-ES_tradnl" w:eastAsia="es-ES_tradnl"/>
        </w:rPr>
        <w:t>.</w:t>
      </w:r>
    </w:p>
    <w:p w14:paraId="28AFBCAC" w14:textId="78811D8A" w:rsidR="001B72FB" w:rsidRPr="001B72FB" w:rsidRDefault="00B46C30" w:rsidP="003603CB">
      <w:pPr>
        <w:spacing w:line="240" w:lineRule="auto"/>
        <w:jc w:val="both"/>
        <w:rPr>
          <w:rFonts w:ascii="Times New Roman" w:eastAsia="Arial" w:hAnsi="Times New Roman"/>
          <w:sz w:val="24"/>
          <w:szCs w:val="24"/>
          <w:lang w:val="es-ES_tradnl" w:eastAsia="es-ES_tradnl"/>
        </w:rPr>
      </w:pPr>
      <w:r>
        <w:rPr>
          <w:rFonts w:ascii="Times New Roman" w:eastAsia="Arial" w:hAnsi="Times New Roman"/>
          <w:sz w:val="24"/>
          <w:szCs w:val="24"/>
          <w:lang w:val="es-ES_tradnl" w:eastAsia="es-ES_tradnl"/>
        </w:rPr>
        <w:t>E</w:t>
      </w:r>
      <w:r w:rsidR="001B72FB" w:rsidRPr="00A76D96">
        <w:rPr>
          <w:rFonts w:ascii="Times New Roman" w:eastAsia="Arial" w:hAnsi="Times New Roman"/>
          <w:sz w:val="24"/>
          <w:szCs w:val="24"/>
          <w:lang w:val="es-ES_tradnl" w:eastAsia="es-ES_tradnl"/>
        </w:rPr>
        <w:t xml:space="preserve">s entonces que se visualiza la preocupación, de cómo se está educando a las y los próximos profesionales de la salud que van a atender a estas poblaciones con alguna ECD y que pueden usar </w:t>
      </w:r>
      <w:r w:rsidR="00E64E5F">
        <w:rPr>
          <w:rFonts w:ascii="Times New Roman" w:eastAsia="Arial" w:hAnsi="Times New Roman"/>
          <w:sz w:val="24"/>
          <w:szCs w:val="24"/>
          <w:lang w:val="es-ES_tradnl" w:eastAsia="es-ES_tradnl"/>
        </w:rPr>
        <w:t>PM</w:t>
      </w:r>
      <w:r w:rsidR="001B72FB" w:rsidRPr="00A76D96">
        <w:rPr>
          <w:rFonts w:ascii="Times New Roman" w:eastAsia="Arial" w:hAnsi="Times New Roman"/>
          <w:sz w:val="24"/>
          <w:szCs w:val="24"/>
          <w:lang w:val="es-ES_tradnl" w:eastAsia="es-ES_tradnl"/>
        </w:rPr>
        <w:t xml:space="preserve">, así de cómo se van a subsanar estas carencias y problemáticas, pues si no se realiza una solución pertinente para contrarrestarlas, se seguirá conllevando a que la mayoría de la población zacatecana siga utilizando </w:t>
      </w:r>
      <w:r w:rsidR="00E64E5F">
        <w:rPr>
          <w:rFonts w:ascii="Times New Roman" w:eastAsia="Arial" w:hAnsi="Times New Roman"/>
          <w:sz w:val="24"/>
          <w:szCs w:val="24"/>
          <w:lang w:val="es-ES_tradnl" w:eastAsia="es-ES_tradnl"/>
        </w:rPr>
        <w:t>PM</w:t>
      </w:r>
      <w:r w:rsidR="001B72FB" w:rsidRPr="00A76D96">
        <w:rPr>
          <w:rFonts w:ascii="Times New Roman" w:eastAsia="Arial" w:hAnsi="Times New Roman"/>
          <w:sz w:val="24"/>
          <w:szCs w:val="24"/>
          <w:lang w:val="es-ES_tradnl" w:eastAsia="es-ES_tradnl"/>
        </w:rPr>
        <w:t xml:space="preserve"> para tratar alguna enfermedad crónica y desista poco a poco de la utilización de medicamentos alopáticos. </w:t>
      </w:r>
    </w:p>
    <w:p w14:paraId="28CF8595" w14:textId="7D033537" w:rsidR="006D7288" w:rsidRDefault="00E2630F" w:rsidP="003603CB">
      <w:pPr>
        <w:spacing w:line="240" w:lineRule="auto"/>
        <w:jc w:val="both"/>
        <w:rPr>
          <w:rFonts w:ascii="Times New Roman" w:eastAsia="Arial" w:hAnsi="Times New Roman"/>
          <w:sz w:val="24"/>
          <w:szCs w:val="24"/>
        </w:rPr>
      </w:pPr>
      <w:r>
        <w:rPr>
          <w:rFonts w:ascii="Times New Roman" w:eastAsia="Arial" w:hAnsi="Times New Roman"/>
          <w:sz w:val="24"/>
          <w:szCs w:val="24"/>
        </w:rPr>
        <w:t>Por lo cual, con</w:t>
      </w:r>
      <w:r w:rsidR="00B119A1" w:rsidRPr="00B119A1">
        <w:rPr>
          <w:rFonts w:ascii="Times New Roman" w:eastAsia="Arial" w:hAnsi="Times New Roman"/>
          <w:sz w:val="24"/>
          <w:szCs w:val="24"/>
        </w:rPr>
        <w:t xml:space="preserve"> los resultados adquiridos de esta población</w:t>
      </w:r>
      <w:r w:rsidR="00C13516">
        <w:rPr>
          <w:rFonts w:ascii="Times New Roman" w:eastAsia="Arial" w:hAnsi="Times New Roman"/>
          <w:sz w:val="24"/>
          <w:szCs w:val="24"/>
        </w:rPr>
        <w:t>,</w:t>
      </w:r>
      <w:r w:rsidR="00B119A1" w:rsidRPr="00B119A1">
        <w:rPr>
          <w:rFonts w:ascii="Times New Roman" w:eastAsia="Arial" w:hAnsi="Times New Roman"/>
          <w:sz w:val="24"/>
          <w:szCs w:val="24"/>
        </w:rPr>
        <w:t xml:space="preserve"> se puede evidenciar que quizás no mostrar el suficiente interés por parte del profesorado de enseñar a lo largo de su carrera al estudiantado sobre MT y </w:t>
      </w:r>
      <w:r w:rsidR="001D07EE">
        <w:rPr>
          <w:rFonts w:ascii="Times New Roman" w:eastAsia="Arial" w:hAnsi="Times New Roman"/>
          <w:sz w:val="24"/>
          <w:szCs w:val="24"/>
        </w:rPr>
        <w:t>PM</w:t>
      </w:r>
      <w:r w:rsidR="00B119A1" w:rsidRPr="00B119A1">
        <w:rPr>
          <w:rFonts w:ascii="Times New Roman" w:eastAsia="Arial" w:hAnsi="Times New Roman"/>
          <w:sz w:val="24"/>
          <w:szCs w:val="24"/>
        </w:rPr>
        <w:t xml:space="preserve"> (usos, efectos y beneficios), se observa que puede afectar gravemente el conocimiento del alumnado, además, es </w:t>
      </w:r>
      <w:r w:rsidR="000C7CF5">
        <w:rPr>
          <w:rFonts w:ascii="Times New Roman" w:eastAsia="Arial" w:hAnsi="Times New Roman"/>
          <w:sz w:val="24"/>
          <w:szCs w:val="24"/>
        </w:rPr>
        <w:t>sorprendente</w:t>
      </w:r>
      <w:r w:rsidR="000C7CF5" w:rsidRPr="00B119A1">
        <w:rPr>
          <w:rFonts w:ascii="Times New Roman" w:eastAsia="Arial" w:hAnsi="Times New Roman"/>
          <w:sz w:val="24"/>
          <w:szCs w:val="24"/>
        </w:rPr>
        <w:t xml:space="preserve"> </w:t>
      </w:r>
      <w:r w:rsidR="00B119A1" w:rsidRPr="00B119A1">
        <w:rPr>
          <w:rFonts w:ascii="Times New Roman" w:eastAsia="Arial" w:hAnsi="Times New Roman"/>
          <w:sz w:val="24"/>
          <w:szCs w:val="24"/>
        </w:rPr>
        <w:t xml:space="preserve">pues cerca del 75% ha usado en su casa </w:t>
      </w:r>
      <w:r w:rsidR="00E64E5F">
        <w:rPr>
          <w:rFonts w:ascii="Times New Roman" w:eastAsia="Arial" w:hAnsi="Times New Roman"/>
          <w:sz w:val="24"/>
          <w:szCs w:val="24"/>
        </w:rPr>
        <w:t>PM</w:t>
      </w:r>
      <w:r w:rsidR="00B119A1" w:rsidRPr="00B119A1">
        <w:rPr>
          <w:rFonts w:ascii="Times New Roman" w:eastAsia="Arial" w:hAnsi="Times New Roman"/>
          <w:sz w:val="24"/>
          <w:szCs w:val="24"/>
        </w:rPr>
        <w:t xml:space="preserve"> para tratar alguna enfermedad crónica, es así que las consideran benéficas para la salud y ni siquiera conocen las partes principales y efectos adversos que estas especies pueden ocasionar. Esta información se ilustra en la figura </w:t>
      </w:r>
      <w:r w:rsidR="001D07EE">
        <w:rPr>
          <w:rFonts w:ascii="Times New Roman" w:eastAsia="Arial" w:hAnsi="Times New Roman"/>
          <w:sz w:val="24"/>
          <w:szCs w:val="24"/>
        </w:rPr>
        <w:t>6</w:t>
      </w:r>
      <w:r w:rsidR="00B119A1" w:rsidRPr="00B119A1">
        <w:rPr>
          <w:rFonts w:ascii="Times New Roman" w:eastAsia="Arial" w:hAnsi="Times New Roman"/>
          <w:sz w:val="24"/>
          <w:szCs w:val="24"/>
        </w:rPr>
        <w:t>.</w:t>
      </w:r>
      <w:r w:rsidR="001D07EE">
        <w:rPr>
          <w:rFonts w:ascii="Times New Roman" w:eastAsia="Arial" w:hAnsi="Times New Roman"/>
          <w:sz w:val="24"/>
          <w:szCs w:val="24"/>
        </w:rPr>
        <w:t xml:space="preserve"> </w:t>
      </w:r>
    </w:p>
    <w:p w14:paraId="23617E4A" w14:textId="5FC461BE" w:rsidR="00B119A1" w:rsidRDefault="00B119A1" w:rsidP="003603CB">
      <w:pPr>
        <w:autoSpaceDE w:val="0"/>
        <w:autoSpaceDN w:val="0"/>
        <w:adjustRightInd w:val="0"/>
        <w:spacing w:line="240" w:lineRule="auto"/>
        <w:rPr>
          <w:rFonts w:ascii="Times New Roman" w:hAnsi="Times New Roman"/>
          <w:sz w:val="24"/>
          <w:szCs w:val="24"/>
          <w:lang w:val="es-ES_tradnl" w:eastAsia="es-ES_tradnl"/>
        </w:rPr>
      </w:pPr>
      <w:bookmarkStart w:id="14" w:name="_Hlk205915492"/>
      <w:bookmarkEnd w:id="11"/>
      <w:r w:rsidRPr="00EB5662">
        <w:rPr>
          <w:rFonts w:ascii="Times New Roman" w:hAnsi="Times New Roman"/>
          <w:b/>
          <w:sz w:val="24"/>
          <w:szCs w:val="24"/>
          <w:lang w:eastAsia="es-ES_tradnl"/>
        </w:rPr>
        <w:t xml:space="preserve">Figura </w:t>
      </w:r>
      <w:r w:rsidR="001D07EE">
        <w:rPr>
          <w:rFonts w:ascii="Times New Roman" w:hAnsi="Times New Roman"/>
          <w:b/>
          <w:sz w:val="24"/>
          <w:szCs w:val="24"/>
          <w:lang w:eastAsia="es-ES_tradnl"/>
        </w:rPr>
        <w:t>6</w:t>
      </w:r>
      <w:r w:rsidRPr="00EB5662">
        <w:rPr>
          <w:rFonts w:ascii="Times New Roman" w:hAnsi="Times New Roman"/>
          <w:b/>
          <w:sz w:val="24"/>
          <w:szCs w:val="24"/>
          <w:lang w:eastAsia="es-ES_tradnl"/>
        </w:rPr>
        <w:t xml:space="preserve">. </w:t>
      </w:r>
      <w:r w:rsidR="003603CB">
        <w:rPr>
          <w:rFonts w:ascii="Times New Roman" w:hAnsi="Times New Roman"/>
          <w:b/>
          <w:sz w:val="24"/>
          <w:szCs w:val="24"/>
          <w:lang w:eastAsia="es-ES_tradnl"/>
        </w:rPr>
        <w:br/>
      </w:r>
      <w:r>
        <w:rPr>
          <w:rFonts w:ascii="Times New Roman" w:hAnsi="Times New Roman"/>
          <w:i/>
          <w:sz w:val="24"/>
          <w:szCs w:val="24"/>
          <w:lang w:eastAsia="es-ES_tradnl"/>
        </w:rPr>
        <w:t xml:space="preserve">Alumnado de décimo semestre usa </w:t>
      </w:r>
      <w:r w:rsidR="00E64E5F">
        <w:rPr>
          <w:rFonts w:ascii="Times New Roman" w:hAnsi="Times New Roman"/>
          <w:i/>
          <w:sz w:val="24"/>
          <w:szCs w:val="24"/>
          <w:lang w:eastAsia="es-ES_tradnl"/>
        </w:rPr>
        <w:t>PM</w:t>
      </w:r>
      <w:r>
        <w:rPr>
          <w:rFonts w:ascii="Times New Roman" w:hAnsi="Times New Roman"/>
          <w:i/>
          <w:sz w:val="24"/>
          <w:szCs w:val="24"/>
          <w:lang w:eastAsia="es-ES_tradnl"/>
        </w:rPr>
        <w:t xml:space="preserve"> para tratar </w:t>
      </w:r>
      <w:r w:rsidR="001D07EE">
        <w:rPr>
          <w:rFonts w:ascii="Times New Roman" w:hAnsi="Times New Roman"/>
          <w:i/>
          <w:sz w:val="24"/>
          <w:szCs w:val="24"/>
          <w:lang w:eastAsia="es-ES_tradnl"/>
        </w:rPr>
        <w:t xml:space="preserve">alguna de sus </w:t>
      </w:r>
      <w:r>
        <w:rPr>
          <w:rFonts w:ascii="Times New Roman" w:hAnsi="Times New Roman"/>
          <w:i/>
          <w:sz w:val="24"/>
          <w:szCs w:val="24"/>
          <w:lang w:eastAsia="es-ES_tradnl"/>
        </w:rPr>
        <w:t xml:space="preserve">ECD. </w:t>
      </w:r>
    </w:p>
    <w:p w14:paraId="6E36ABA2" w14:textId="125D00B2" w:rsidR="00B119A1" w:rsidRDefault="00B119A1" w:rsidP="00B119A1">
      <w:pPr>
        <w:autoSpaceDE w:val="0"/>
        <w:autoSpaceDN w:val="0"/>
        <w:adjustRightInd w:val="0"/>
        <w:spacing w:line="240" w:lineRule="auto"/>
        <w:jc w:val="center"/>
        <w:rPr>
          <w:rFonts w:ascii="Times New Roman" w:hAnsi="Times New Roman"/>
          <w:sz w:val="24"/>
          <w:szCs w:val="24"/>
          <w:lang w:val="es-ES_tradnl" w:eastAsia="es-ES_tradnl"/>
        </w:rPr>
      </w:pPr>
      <w:r w:rsidRPr="002D5974">
        <w:rPr>
          <w:rFonts w:ascii="Cambria" w:eastAsia="Arial" w:hAnsi="Cambria" w:cs="Arial"/>
          <w:noProof/>
        </w:rPr>
        <w:drawing>
          <wp:inline distT="0" distB="0" distL="0" distR="0" wp14:anchorId="3B7FB0FE" wp14:editId="4BC174AD">
            <wp:extent cx="3867785" cy="1774190"/>
            <wp:effectExtent l="0" t="0" r="0" b="0"/>
            <wp:docPr id="144047510" name="Imagen 8"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descr="Gráfic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b="6424"/>
                    <a:stretch>
                      <a:fillRect/>
                    </a:stretch>
                  </pic:blipFill>
                  <pic:spPr bwMode="auto">
                    <a:xfrm>
                      <a:off x="0" y="0"/>
                      <a:ext cx="3867785" cy="1774190"/>
                    </a:xfrm>
                    <a:prstGeom prst="rect">
                      <a:avLst/>
                    </a:prstGeom>
                    <a:noFill/>
                    <a:ln>
                      <a:noFill/>
                    </a:ln>
                  </pic:spPr>
                </pic:pic>
              </a:graphicData>
            </a:graphic>
          </wp:inline>
        </w:drawing>
      </w:r>
    </w:p>
    <w:p w14:paraId="42634785" w14:textId="77777777" w:rsidR="00B119A1" w:rsidRDefault="00B119A1" w:rsidP="003603CB">
      <w:pPr>
        <w:autoSpaceDE w:val="0"/>
        <w:autoSpaceDN w:val="0"/>
        <w:adjustRightInd w:val="0"/>
        <w:spacing w:line="240" w:lineRule="auto"/>
        <w:rPr>
          <w:rFonts w:ascii="Times New Roman" w:hAnsi="Times New Roman"/>
          <w:i/>
          <w:sz w:val="24"/>
          <w:szCs w:val="24"/>
        </w:rPr>
      </w:pPr>
      <w:r w:rsidRPr="008E5CCC">
        <w:rPr>
          <w:rFonts w:ascii="Times New Roman" w:hAnsi="Times New Roman"/>
          <w:b/>
          <w:sz w:val="24"/>
          <w:szCs w:val="24"/>
        </w:rPr>
        <w:t>Fuente:</w:t>
      </w:r>
      <w:r>
        <w:rPr>
          <w:rFonts w:ascii="Times New Roman" w:hAnsi="Times New Roman"/>
          <w:b/>
          <w:sz w:val="24"/>
          <w:szCs w:val="24"/>
        </w:rPr>
        <w:t xml:space="preserve"> </w:t>
      </w:r>
      <w:r>
        <w:rPr>
          <w:rFonts w:ascii="Times New Roman" w:hAnsi="Times New Roman"/>
          <w:i/>
          <w:sz w:val="24"/>
          <w:szCs w:val="24"/>
        </w:rPr>
        <w:t>Elaboración propia</w:t>
      </w:r>
      <w:r w:rsidRPr="008E5CCC">
        <w:rPr>
          <w:rFonts w:ascii="Times New Roman" w:hAnsi="Times New Roman"/>
          <w:i/>
          <w:sz w:val="24"/>
          <w:szCs w:val="24"/>
        </w:rPr>
        <w:t>.</w:t>
      </w:r>
    </w:p>
    <w:p w14:paraId="621E2EF7" w14:textId="77777777" w:rsidR="008354DD" w:rsidRPr="008354DD" w:rsidRDefault="00062E99" w:rsidP="003603CB">
      <w:pPr>
        <w:spacing w:line="240" w:lineRule="auto"/>
        <w:jc w:val="both"/>
        <w:rPr>
          <w:rFonts w:ascii="Times New Roman" w:hAnsi="Times New Roman"/>
          <w:sz w:val="24"/>
          <w:szCs w:val="24"/>
        </w:rPr>
      </w:pPr>
      <w:r w:rsidRPr="00885C76">
        <w:rPr>
          <w:rFonts w:ascii="Times New Roman" w:eastAsia="Arial" w:hAnsi="Times New Roman"/>
          <w:sz w:val="24"/>
          <w:szCs w:val="24"/>
        </w:rPr>
        <w:lastRenderedPageBreak/>
        <w:t xml:space="preserve">Ya que se sigue careciendo de información sobre la composición fitoquímica de las PM y se sigue con la creencia de que al ser de origen natural no tienen efectos adversos para la salud. La OMS </w:t>
      </w:r>
      <w:r w:rsidRPr="00885C76">
        <w:rPr>
          <w:rFonts w:ascii="Times New Roman" w:hAnsi="Times New Roman"/>
          <w:sz w:val="24"/>
          <w:szCs w:val="24"/>
        </w:rPr>
        <w:t>aprobó el uso de la MT como alternativa para el tratamiento de las enfermedades siempre y cuando sean seguras y efectivas para el uso humano</w:t>
      </w:r>
      <w:r w:rsidR="00772F2F">
        <w:rPr>
          <w:rFonts w:ascii="Times New Roman" w:hAnsi="Times New Roman"/>
          <w:sz w:val="24"/>
          <w:szCs w:val="24"/>
        </w:rPr>
        <w:t>, mediante la promoción de sistemas de farmacovigilancia. Sin embargo, en la actualidad el marco normativo mexicano carece de una documentación sistemática de efectos adversos relacionados con los tratamientos de PM.</w:t>
      </w:r>
      <w:r w:rsidR="008354DD">
        <w:rPr>
          <w:rFonts w:ascii="Times New Roman" w:hAnsi="Times New Roman"/>
          <w:sz w:val="24"/>
          <w:szCs w:val="24"/>
        </w:rPr>
        <w:t xml:space="preserve"> Pero si fortalece los ensayos de calidad al contar con una Farmacopea Herbal, que recopila las </w:t>
      </w:r>
      <w:r w:rsidR="008354DD" w:rsidRPr="008354DD">
        <w:rPr>
          <w:rFonts w:ascii="Times New Roman" w:hAnsi="Times New Roman"/>
          <w:sz w:val="24"/>
          <w:szCs w:val="24"/>
        </w:rPr>
        <w:t>determinaciones analíticas requeridas de más de 3,500 especies medicinales.</w:t>
      </w:r>
    </w:p>
    <w:p w14:paraId="1CD1C0C8" w14:textId="77777777" w:rsidR="008354DD" w:rsidRPr="008354DD" w:rsidRDefault="008354DD" w:rsidP="003603CB">
      <w:pPr>
        <w:spacing w:line="240" w:lineRule="auto"/>
        <w:jc w:val="both"/>
        <w:rPr>
          <w:rFonts w:ascii="Times New Roman" w:eastAsia="Arial" w:hAnsi="Times New Roman"/>
          <w:sz w:val="24"/>
          <w:szCs w:val="24"/>
        </w:rPr>
      </w:pPr>
      <w:r w:rsidRPr="008354DD">
        <w:rPr>
          <w:rFonts w:ascii="Times New Roman" w:eastAsia="Arial" w:hAnsi="Times New Roman"/>
          <w:sz w:val="24"/>
          <w:szCs w:val="24"/>
        </w:rPr>
        <w:t>No obstante, cabe mencionar que la Ley General de Salud Mexicana reglamentaria contempla el reconocimiento de la promoción sobre el conocimiento, desarrollo y uso de la medicina tradicional, así como su práctica en condiciones adecuadas que permitan una organización operativa de los servicios de salud en donde los programas de prestación de la salud, de atención primaria deben de adaptarse a una estructura social, económica y administrativa en concepción de la salud y de relación del paciente con el m</w:t>
      </w:r>
      <w:sdt>
        <w:sdtPr>
          <w:rPr>
            <w:rFonts w:ascii="Times New Roman" w:hAnsi="Times New Roman"/>
          </w:rPr>
          <w:tag w:val="goog_rdk_24"/>
          <w:id w:val="1650551911"/>
        </w:sdtPr>
        <w:sdtEndPr/>
        <w:sdtContent/>
      </w:sdt>
      <w:r w:rsidRPr="008354DD">
        <w:rPr>
          <w:rFonts w:ascii="Times New Roman" w:eastAsia="Arial" w:hAnsi="Times New Roman"/>
          <w:sz w:val="24"/>
          <w:szCs w:val="24"/>
        </w:rPr>
        <w:t>édico.</w:t>
      </w:r>
    </w:p>
    <w:p w14:paraId="58DC93D8" w14:textId="10C9EEA7" w:rsidR="008354DD" w:rsidRPr="008354DD" w:rsidRDefault="008354DD" w:rsidP="003603CB">
      <w:pPr>
        <w:spacing w:line="240" w:lineRule="auto"/>
        <w:jc w:val="both"/>
        <w:rPr>
          <w:rFonts w:ascii="Times New Roman" w:eastAsia="Arial" w:hAnsi="Times New Roman"/>
          <w:sz w:val="24"/>
          <w:szCs w:val="24"/>
        </w:rPr>
      </w:pPr>
      <w:r w:rsidRPr="008354DD">
        <w:rPr>
          <w:rFonts w:ascii="Times New Roman" w:eastAsia="Arial" w:hAnsi="Times New Roman"/>
          <w:sz w:val="24"/>
          <w:szCs w:val="24"/>
        </w:rPr>
        <w:t>Fue así que el 14 de marzo del 2023 el gobierno mexicano incluy</w:t>
      </w:r>
      <w:sdt>
        <w:sdtPr>
          <w:rPr>
            <w:rFonts w:ascii="Times New Roman" w:hAnsi="Times New Roman"/>
          </w:rPr>
          <w:tag w:val="goog_rdk_26"/>
          <w:id w:val="-1704317137"/>
        </w:sdtPr>
        <w:sdtEndPr/>
        <w:sdtContent/>
      </w:sdt>
      <w:r w:rsidRPr="008354DD">
        <w:rPr>
          <w:rFonts w:ascii="Times New Roman" w:eastAsia="Arial" w:hAnsi="Times New Roman"/>
          <w:sz w:val="24"/>
          <w:szCs w:val="24"/>
        </w:rPr>
        <w:t xml:space="preserve">ó la medicina tradicional en el Plan de Salud del IMSS Bienestar, pues </w:t>
      </w:r>
      <w:sdt>
        <w:sdtPr>
          <w:rPr>
            <w:rFonts w:ascii="Times New Roman" w:hAnsi="Times New Roman"/>
          </w:rPr>
          <w:tag w:val="goog_rdk_27"/>
          <w:id w:val="-532572316"/>
        </w:sdtPr>
        <w:sdtEndPr/>
        <w:sdtContent/>
      </w:sdt>
      <w:r w:rsidRPr="008354DD">
        <w:rPr>
          <w:rFonts w:ascii="Times New Roman" w:eastAsia="Arial" w:hAnsi="Times New Roman"/>
          <w:sz w:val="24"/>
          <w:szCs w:val="24"/>
        </w:rPr>
        <w:t xml:space="preserve">incorpora en los sistemas comunitarios de salud a 753 médicos tradicionales que basan su práctica en algún tipo de conocimiento ancestral, permitiendo así una garantía al acceso de los pueblos indígenas y afromexicanos a los servicios de salud, reconocimiento e inclusión de la medicina tradicional y el desarrollo de la investigación sobre </w:t>
      </w:r>
      <w:r w:rsidR="00A208AE">
        <w:rPr>
          <w:rFonts w:ascii="Times New Roman" w:eastAsia="Arial" w:hAnsi="Times New Roman"/>
          <w:sz w:val="24"/>
          <w:szCs w:val="24"/>
        </w:rPr>
        <w:t>PM</w:t>
      </w:r>
      <w:r w:rsidRPr="008354DD">
        <w:rPr>
          <w:rFonts w:ascii="Times New Roman" w:eastAsia="Arial" w:hAnsi="Times New Roman"/>
          <w:sz w:val="24"/>
          <w:szCs w:val="24"/>
        </w:rPr>
        <w:t>, la medicina y las prácticas tradicionales</w:t>
      </w:r>
    </w:p>
    <w:p w14:paraId="1B2F8CA2" w14:textId="77777777" w:rsidR="00885C76" w:rsidRDefault="006D7288" w:rsidP="003603CB">
      <w:pPr>
        <w:spacing w:line="240" w:lineRule="auto"/>
        <w:jc w:val="both"/>
        <w:rPr>
          <w:rFonts w:ascii="Times New Roman" w:eastAsia="Arial" w:hAnsi="Times New Roman"/>
          <w:sz w:val="24"/>
          <w:szCs w:val="24"/>
        </w:rPr>
      </w:pPr>
      <w:r w:rsidRPr="008354DD">
        <w:rPr>
          <w:rFonts w:ascii="Times New Roman" w:eastAsia="Arial" w:hAnsi="Times New Roman"/>
          <w:sz w:val="24"/>
          <w:szCs w:val="24"/>
        </w:rPr>
        <w:t xml:space="preserve">Por estas razones, las y los futuros alumnos de esta institución continuarán sin crear un juicio crítico propio para el uso de </w:t>
      </w:r>
      <w:r w:rsidR="00E64E5F" w:rsidRPr="008354DD">
        <w:rPr>
          <w:rFonts w:ascii="Times New Roman" w:eastAsia="Arial" w:hAnsi="Times New Roman"/>
          <w:sz w:val="24"/>
          <w:szCs w:val="24"/>
        </w:rPr>
        <w:t>PM</w:t>
      </w:r>
      <w:r w:rsidRPr="008354DD">
        <w:rPr>
          <w:rFonts w:ascii="Times New Roman" w:eastAsia="Arial" w:hAnsi="Times New Roman"/>
          <w:sz w:val="24"/>
          <w:szCs w:val="24"/>
        </w:rPr>
        <w:t>, ya que no se les provee información suficiente en la institución. Además, es trascendental que</w:t>
      </w:r>
      <w:r w:rsidRPr="006D7288">
        <w:rPr>
          <w:rFonts w:ascii="Times New Roman" w:eastAsia="Arial" w:hAnsi="Times New Roman"/>
          <w:sz w:val="24"/>
          <w:szCs w:val="24"/>
        </w:rPr>
        <w:t xml:space="preserve"> se deje de generar una división entre ambas ciencias, pues ya desde hace varios años se han realizado investigaciones de las PM en diferentes instituciones académicas de nivel internacional, nacional y estatal, con la finalidad de exponer los principales metabolitos secundarios, genotoxicidad, citotoxicidad, estrés oxidativo, mediante pruebas bioquímicas, químicas y experimentación en animales murinos para determinar los posibles efectos benéficos o adversos, con el propósito de proveer ciencia para toda la población para el uso seguro en el diagnóstico y tratamiento en las enfermedades crónicas</w:t>
      </w:r>
      <w:r>
        <w:rPr>
          <w:rFonts w:ascii="Times New Roman" w:eastAsia="Arial" w:hAnsi="Times New Roman"/>
          <w:sz w:val="24"/>
          <w:szCs w:val="24"/>
        </w:rPr>
        <w:t>.</w:t>
      </w:r>
    </w:p>
    <w:p w14:paraId="11FD263E" w14:textId="7F14FB6B" w:rsidR="00885C76" w:rsidRPr="00885C76" w:rsidRDefault="00885C76" w:rsidP="003603CB">
      <w:pPr>
        <w:spacing w:line="240" w:lineRule="auto"/>
        <w:jc w:val="both"/>
        <w:rPr>
          <w:rFonts w:ascii="Times New Roman" w:eastAsia="Arial" w:hAnsi="Times New Roman"/>
          <w:sz w:val="24"/>
          <w:szCs w:val="24"/>
        </w:rPr>
      </w:pPr>
      <w:r w:rsidRPr="00885C76">
        <w:rPr>
          <w:rFonts w:ascii="Times New Roman" w:eastAsia="Arial" w:hAnsi="Times New Roman"/>
          <w:color w:val="000000"/>
          <w:sz w:val="24"/>
          <w:szCs w:val="24"/>
          <w:highlight w:val="white"/>
        </w:rPr>
        <w:t xml:space="preserve">Bajo este tenor, </w:t>
      </w:r>
      <w:bookmarkStart w:id="15" w:name="_Hlk208237056"/>
      <w:r w:rsidRPr="00885C76">
        <w:rPr>
          <w:rFonts w:ascii="Times New Roman" w:eastAsia="Arial" w:hAnsi="Times New Roman"/>
          <w:color w:val="000000"/>
          <w:sz w:val="24"/>
          <w:szCs w:val="24"/>
          <w:highlight w:val="white"/>
        </w:rPr>
        <w:t>López (2008</w:t>
      </w:r>
      <w:bookmarkEnd w:id="15"/>
      <w:r w:rsidRPr="00885C76">
        <w:rPr>
          <w:rFonts w:ascii="Times New Roman" w:eastAsia="Arial" w:hAnsi="Times New Roman"/>
          <w:color w:val="000000"/>
          <w:sz w:val="24"/>
          <w:szCs w:val="24"/>
          <w:highlight w:val="white"/>
        </w:rPr>
        <w:t xml:space="preserve">) y los docentes zacatecanos </w:t>
      </w:r>
      <w:bookmarkStart w:id="16" w:name="_Hlk208237137"/>
      <w:r w:rsidR="001707E2">
        <w:rPr>
          <w:rFonts w:ascii="Times New Roman" w:eastAsia="Arial" w:hAnsi="Times New Roman"/>
          <w:color w:val="000000"/>
          <w:sz w:val="24"/>
          <w:szCs w:val="24"/>
          <w:highlight w:val="white"/>
        </w:rPr>
        <w:t xml:space="preserve">Ochoa-González </w:t>
      </w:r>
      <w:r w:rsidR="001707E2" w:rsidRPr="001707E2">
        <w:rPr>
          <w:rFonts w:ascii="Times New Roman" w:eastAsia="Arial" w:hAnsi="Times New Roman"/>
          <w:i/>
          <w:iCs/>
          <w:color w:val="000000"/>
          <w:sz w:val="24"/>
          <w:szCs w:val="24"/>
          <w:highlight w:val="white"/>
        </w:rPr>
        <w:t>et al</w:t>
      </w:r>
      <w:r w:rsidR="001707E2">
        <w:rPr>
          <w:rFonts w:ascii="Times New Roman" w:eastAsia="Arial" w:hAnsi="Times New Roman"/>
          <w:color w:val="000000"/>
          <w:sz w:val="24"/>
          <w:szCs w:val="24"/>
          <w:highlight w:val="white"/>
        </w:rPr>
        <w:t>.</w:t>
      </w:r>
      <w:r w:rsidRPr="00885C76">
        <w:rPr>
          <w:rFonts w:ascii="Times New Roman" w:eastAsia="Arial" w:hAnsi="Times New Roman"/>
          <w:color w:val="000000"/>
          <w:sz w:val="24"/>
          <w:szCs w:val="24"/>
          <w:highlight w:val="white"/>
        </w:rPr>
        <w:t xml:space="preserve"> (2016)</w:t>
      </w:r>
      <w:bookmarkEnd w:id="16"/>
      <w:r w:rsidRPr="00885C76">
        <w:rPr>
          <w:rFonts w:ascii="Times New Roman" w:eastAsia="Arial" w:hAnsi="Times New Roman"/>
          <w:color w:val="000000"/>
          <w:sz w:val="24"/>
          <w:szCs w:val="24"/>
          <w:highlight w:val="white"/>
        </w:rPr>
        <w:t xml:space="preserve"> y </w:t>
      </w:r>
      <w:bookmarkStart w:id="17" w:name="_Hlk208237150"/>
      <w:r w:rsidRPr="00885C76">
        <w:rPr>
          <w:rFonts w:ascii="Times New Roman" w:eastAsia="Arial" w:hAnsi="Times New Roman"/>
          <w:color w:val="000000"/>
          <w:sz w:val="24"/>
          <w:szCs w:val="24"/>
          <w:highlight w:val="white"/>
        </w:rPr>
        <w:t xml:space="preserve">Lechuga </w:t>
      </w:r>
      <w:r w:rsidR="00562A5C">
        <w:rPr>
          <w:rFonts w:ascii="Times New Roman" w:eastAsia="Arial" w:hAnsi="Times New Roman"/>
          <w:color w:val="000000"/>
          <w:sz w:val="24"/>
          <w:szCs w:val="24"/>
          <w:highlight w:val="white"/>
        </w:rPr>
        <w:t xml:space="preserve">en </w:t>
      </w:r>
      <w:r w:rsidRPr="00885C76">
        <w:rPr>
          <w:rFonts w:ascii="Times New Roman" w:eastAsia="Arial" w:hAnsi="Times New Roman"/>
          <w:color w:val="000000"/>
          <w:sz w:val="24"/>
          <w:szCs w:val="24"/>
          <w:highlight w:val="white"/>
        </w:rPr>
        <w:t>2022</w:t>
      </w:r>
      <w:r w:rsidR="00562A5C">
        <w:rPr>
          <w:rFonts w:ascii="Times New Roman" w:eastAsia="Arial" w:hAnsi="Times New Roman"/>
          <w:color w:val="000000"/>
          <w:sz w:val="24"/>
          <w:szCs w:val="24"/>
          <w:highlight w:val="white"/>
        </w:rPr>
        <w:t xml:space="preserve"> (La Nota Zacatecas, 2022)</w:t>
      </w:r>
      <w:r w:rsidRPr="00885C76">
        <w:rPr>
          <w:rFonts w:ascii="Times New Roman" w:eastAsia="Arial" w:hAnsi="Times New Roman"/>
          <w:color w:val="000000"/>
          <w:sz w:val="24"/>
          <w:szCs w:val="24"/>
          <w:highlight w:val="white"/>
        </w:rPr>
        <w:t xml:space="preserve"> </w:t>
      </w:r>
      <w:bookmarkEnd w:id="17"/>
      <w:r w:rsidRPr="00885C76">
        <w:rPr>
          <w:rFonts w:ascii="Times New Roman" w:eastAsia="Arial" w:hAnsi="Times New Roman"/>
          <w:color w:val="000000"/>
          <w:sz w:val="24"/>
          <w:szCs w:val="24"/>
          <w:highlight w:val="white"/>
        </w:rPr>
        <w:t xml:space="preserve">señalan que el consumo de </w:t>
      </w:r>
      <w:r w:rsidR="00A208AE">
        <w:rPr>
          <w:rFonts w:ascii="Times New Roman" w:eastAsia="Arial" w:hAnsi="Times New Roman"/>
          <w:color w:val="000000"/>
          <w:sz w:val="24"/>
          <w:szCs w:val="24"/>
          <w:highlight w:val="white"/>
        </w:rPr>
        <w:t>PM</w:t>
      </w:r>
      <w:r w:rsidRPr="00885C76">
        <w:rPr>
          <w:rFonts w:ascii="Times New Roman" w:eastAsia="Arial" w:hAnsi="Times New Roman"/>
          <w:color w:val="000000"/>
          <w:sz w:val="24"/>
          <w:szCs w:val="24"/>
          <w:highlight w:val="white"/>
        </w:rPr>
        <w:t xml:space="preserve"> es para subsanar las carencias de los Servicios de Salud, para fines preventivos o curativos e, incluso, asociadas a otros fármacos, para disminuir las dosis de los medicamentos prescritos por las médica y los médicos, y que es importante que las y los profesionales de la salud puedan orientar a las y los pacientes en el uso de medicamentos alopáticos combinados con alguna </w:t>
      </w:r>
      <w:r w:rsidR="00A208AE">
        <w:rPr>
          <w:rFonts w:ascii="Times New Roman" w:eastAsia="Arial" w:hAnsi="Times New Roman"/>
          <w:color w:val="000000"/>
          <w:sz w:val="24"/>
          <w:szCs w:val="24"/>
        </w:rPr>
        <w:t>PM.</w:t>
      </w:r>
    </w:p>
    <w:bookmarkEnd w:id="14"/>
    <w:p w14:paraId="7EF1994E" w14:textId="7E39D81C" w:rsidR="00B8074C" w:rsidRPr="00A208AE" w:rsidRDefault="00B8074C" w:rsidP="003603CB">
      <w:pPr>
        <w:spacing w:line="240" w:lineRule="auto"/>
        <w:jc w:val="both"/>
        <w:rPr>
          <w:rFonts w:ascii="Times New Roman" w:eastAsia="Arial" w:hAnsi="Times New Roman"/>
          <w:sz w:val="24"/>
          <w:szCs w:val="24"/>
        </w:rPr>
      </w:pPr>
      <w:r w:rsidRPr="006D7288">
        <w:rPr>
          <w:rFonts w:ascii="Times New Roman" w:eastAsia="Arial" w:hAnsi="Times New Roman"/>
          <w:sz w:val="24"/>
          <w:szCs w:val="24"/>
        </w:rPr>
        <w:t xml:space="preserve">Con estas contribuciones, se plantea fundamentar y modular la enseñanza e investigación de estas medicinas para la seguridad de su aplicación en los diferentes niveles de atención en salud, al proveer información, capacitación, aprendizaje, investigaciones y conocimientos </w:t>
      </w:r>
      <w:r w:rsidR="006D7288" w:rsidRPr="006D7288">
        <w:rPr>
          <w:rFonts w:ascii="Times New Roman" w:eastAsia="Arial" w:hAnsi="Times New Roman"/>
          <w:sz w:val="24"/>
          <w:szCs w:val="24"/>
        </w:rPr>
        <w:t xml:space="preserve">desde los planes de estudio de los programas académicos de medicina. Tal como lo han hecho España y Perú, en donde su personal médico, farmacéutico y de enfermería están completamente capacitadas y capacitados para poder recetar medicamentos alopáticos como PM, pues en su plan de estudios y a lo </w:t>
      </w:r>
      <w:r w:rsidR="006D7288" w:rsidRPr="00A208AE">
        <w:rPr>
          <w:rFonts w:ascii="Times New Roman" w:eastAsia="Arial" w:hAnsi="Times New Roman"/>
          <w:sz w:val="24"/>
          <w:szCs w:val="24"/>
        </w:rPr>
        <w:t>largo de su carrera estudiantil como laboral se les sigue capacitando para evitar la automedicación, reacciones adversas en su mayoría y mantener la confianza entre las y los pacientes con alguna ECD.</w:t>
      </w:r>
    </w:p>
    <w:p w14:paraId="3713FC1B" w14:textId="3D5511DB" w:rsidR="00A208AE" w:rsidRPr="00A208AE" w:rsidRDefault="00A208AE" w:rsidP="003603CB">
      <w:pPr>
        <w:spacing w:line="240" w:lineRule="auto"/>
        <w:jc w:val="both"/>
        <w:rPr>
          <w:rFonts w:ascii="Times New Roman" w:eastAsia="Arial" w:hAnsi="Times New Roman"/>
          <w:sz w:val="24"/>
          <w:szCs w:val="24"/>
        </w:rPr>
      </w:pPr>
      <w:r w:rsidRPr="00A208AE">
        <w:rPr>
          <w:rFonts w:ascii="Times New Roman" w:eastAsia="Arial" w:hAnsi="Times New Roman"/>
          <w:sz w:val="24"/>
          <w:szCs w:val="24"/>
        </w:rPr>
        <w:lastRenderedPageBreak/>
        <w:t>La pertinencia práctica y social del tema está reflejada en la necesidad de concienciar a las ciudadanas y ciudadanos, estudiantes y profesionales de la salud, y a las investigadoras y los investigadores acerca de la relevancia del uso adecuado de las plantas medicinales y sobre sus múltiples implicaciones en el desarrollo de los estudios para su aplicación en la atención primaria de salud.</w:t>
      </w:r>
    </w:p>
    <w:p w14:paraId="644A6B4C" w14:textId="26F5021F" w:rsidR="00A208AE" w:rsidRPr="00FC605E" w:rsidRDefault="00A208AE" w:rsidP="003603CB">
      <w:pPr>
        <w:spacing w:line="240" w:lineRule="auto"/>
        <w:jc w:val="both"/>
        <w:rPr>
          <w:rFonts w:ascii="Times New Roman" w:eastAsia="Arial" w:hAnsi="Times New Roman"/>
          <w:sz w:val="24"/>
          <w:szCs w:val="24"/>
        </w:rPr>
      </w:pPr>
      <w:r w:rsidRPr="00FC605E">
        <w:rPr>
          <w:rFonts w:ascii="Times New Roman" w:eastAsia="Arial" w:hAnsi="Times New Roman"/>
          <w:sz w:val="24"/>
          <w:szCs w:val="24"/>
        </w:rPr>
        <w:t xml:space="preserve">El empleo de la </w:t>
      </w:r>
      <w:r w:rsidR="003603CB" w:rsidRPr="00FC605E">
        <w:rPr>
          <w:rFonts w:ascii="Times New Roman" w:eastAsia="Arial" w:hAnsi="Times New Roman"/>
          <w:sz w:val="24"/>
          <w:szCs w:val="24"/>
        </w:rPr>
        <w:t>fitoterapia</w:t>
      </w:r>
      <w:r w:rsidRPr="00FC605E">
        <w:rPr>
          <w:rFonts w:ascii="Times New Roman" w:eastAsia="Arial" w:hAnsi="Times New Roman"/>
          <w:sz w:val="24"/>
          <w:szCs w:val="24"/>
        </w:rPr>
        <w:t xml:space="preserve"> está resurgiendo como respuesta a la medicina alopática, mientras que, en países en vías de desarrollo, esta se concibe como un recurso arraigado en las culturas nativas debido al bajo costo y fácil acceso, forjándose como una necesidad primaria y esencial en los sistemas de salud, así como en la estructura </w:t>
      </w:r>
      <w:proofErr w:type="gramStart"/>
      <w:r w:rsidRPr="00FC605E">
        <w:rPr>
          <w:rFonts w:ascii="Times New Roman" w:eastAsia="Arial" w:hAnsi="Times New Roman"/>
          <w:sz w:val="24"/>
          <w:szCs w:val="24"/>
        </w:rPr>
        <w:t>socio-económica</w:t>
      </w:r>
      <w:proofErr w:type="gramEnd"/>
      <w:r w:rsidRPr="00FC605E">
        <w:rPr>
          <w:rFonts w:ascii="Times New Roman" w:eastAsia="Arial" w:hAnsi="Times New Roman"/>
          <w:sz w:val="24"/>
          <w:szCs w:val="24"/>
        </w:rPr>
        <w:t xml:space="preserve"> para aquellos que no pueden costear el eminente gasto farmacéutico en específico para poder tratar las ECD.</w:t>
      </w:r>
    </w:p>
    <w:p w14:paraId="26F43D1E" w14:textId="0F582CA8" w:rsidR="00680741" w:rsidRPr="002F13BD" w:rsidRDefault="00680741" w:rsidP="00650CFA">
      <w:pPr>
        <w:pStyle w:val="Ttulo2"/>
        <w:numPr>
          <w:ilvl w:val="0"/>
          <w:numId w:val="39"/>
        </w:numPr>
      </w:pPr>
      <w:r w:rsidRPr="008E5CCC">
        <w:t>CONCLUSIONES</w:t>
      </w:r>
      <w:r w:rsidRPr="00522C2E">
        <w:t xml:space="preserve"> </w:t>
      </w:r>
    </w:p>
    <w:p w14:paraId="166F5697" w14:textId="65592D74" w:rsidR="004B6599" w:rsidRPr="004B6599" w:rsidRDefault="004B6599" w:rsidP="00522C2E">
      <w:pPr>
        <w:spacing w:line="240" w:lineRule="auto"/>
        <w:jc w:val="both"/>
        <w:rPr>
          <w:rFonts w:ascii="Times New Roman" w:eastAsia="Arial" w:hAnsi="Times New Roman"/>
          <w:color w:val="000000"/>
          <w:sz w:val="24"/>
          <w:szCs w:val="24"/>
        </w:rPr>
      </w:pPr>
      <w:bookmarkStart w:id="18" w:name="_Hlk205915653"/>
      <w:r w:rsidRPr="004B6599">
        <w:rPr>
          <w:rFonts w:ascii="Times New Roman" w:eastAsia="Arial" w:hAnsi="Times New Roman"/>
          <w:color w:val="000000"/>
          <w:sz w:val="24"/>
          <w:szCs w:val="24"/>
        </w:rPr>
        <w:t>Esta investigació</w:t>
      </w:r>
      <w:r w:rsidR="00CB5750">
        <w:rPr>
          <w:rFonts w:ascii="Times New Roman" w:eastAsia="Arial" w:hAnsi="Times New Roman"/>
          <w:color w:val="000000"/>
          <w:sz w:val="24"/>
          <w:szCs w:val="24"/>
        </w:rPr>
        <w:t>n</w:t>
      </w:r>
      <w:r w:rsidRPr="004B6599">
        <w:rPr>
          <w:rFonts w:ascii="Times New Roman" w:eastAsia="Arial" w:hAnsi="Times New Roman"/>
          <w:color w:val="000000"/>
          <w:sz w:val="24"/>
          <w:szCs w:val="24"/>
        </w:rPr>
        <w:t xml:space="preserve"> expone una realidad actual del estado de Zacatecas, acerca del poco o casi nulo conocimiento que tiene el alumnado de décimo semestre de la Licenciatura de Medicina Humana, con respecto, a </w:t>
      </w:r>
      <w:r w:rsidR="00E64E5F">
        <w:rPr>
          <w:rFonts w:ascii="Times New Roman" w:eastAsia="Arial" w:hAnsi="Times New Roman"/>
          <w:color w:val="000000"/>
          <w:sz w:val="24"/>
          <w:szCs w:val="24"/>
        </w:rPr>
        <w:t>MT</w:t>
      </w:r>
      <w:r w:rsidRPr="004B6599">
        <w:rPr>
          <w:rFonts w:ascii="Times New Roman" w:eastAsia="Arial" w:hAnsi="Times New Roman"/>
          <w:color w:val="000000"/>
          <w:sz w:val="24"/>
          <w:szCs w:val="24"/>
        </w:rPr>
        <w:t xml:space="preserve"> y </w:t>
      </w:r>
      <w:r w:rsidR="009A43B3">
        <w:rPr>
          <w:rFonts w:ascii="Times New Roman" w:eastAsia="Arial" w:hAnsi="Times New Roman"/>
          <w:color w:val="000000"/>
          <w:sz w:val="24"/>
          <w:szCs w:val="24"/>
        </w:rPr>
        <w:t>uso de</w:t>
      </w:r>
      <w:r w:rsidRPr="004B6599">
        <w:rPr>
          <w:rFonts w:ascii="Times New Roman" w:eastAsia="Arial" w:hAnsi="Times New Roman"/>
          <w:color w:val="000000"/>
          <w:sz w:val="24"/>
          <w:szCs w:val="24"/>
        </w:rPr>
        <w:t xml:space="preserve"> </w:t>
      </w:r>
      <w:r w:rsidR="00E64E5F">
        <w:rPr>
          <w:rFonts w:ascii="Times New Roman" w:eastAsia="Arial" w:hAnsi="Times New Roman"/>
          <w:color w:val="000000"/>
          <w:sz w:val="24"/>
          <w:szCs w:val="24"/>
        </w:rPr>
        <w:t>PM</w:t>
      </w:r>
      <w:r w:rsidRPr="004B6599">
        <w:rPr>
          <w:rFonts w:ascii="Times New Roman" w:eastAsia="Arial" w:hAnsi="Times New Roman"/>
          <w:color w:val="000000"/>
          <w:sz w:val="24"/>
          <w:szCs w:val="24"/>
        </w:rPr>
        <w:t>. C</w:t>
      </w:r>
      <w:r w:rsidRPr="004B6599">
        <w:rPr>
          <w:rFonts w:ascii="Times New Roman" w:eastAsia="Arial" w:hAnsi="Times New Roman"/>
          <w:sz w:val="24"/>
          <w:szCs w:val="24"/>
        </w:rPr>
        <w:t xml:space="preserve">on los resultados obtenidos, se pudo tener un panorama más amplio con respecto del por qué en pleno 2024, se sigue denostando las sapiencias empíricas, y no son trasmitidas al estudiantado, además, de que el profesorado que incidió en la </w:t>
      </w:r>
      <w:r w:rsidR="00522C2E" w:rsidRPr="004B6599">
        <w:rPr>
          <w:rFonts w:ascii="Times New Roman" w:eastAsia="Arial" w:hAnsi="Times New Roman"/>
          <w:sz w:val="24"/>
          <w:szCs w:val="24"/>
        </w:rPr>
        <w:t>formación</w:t>
      </w:r>
      <w:r w:rsidRPr="004B6599">
        <w:rPr>
          <w:rFonts w:ascii="Times New Roman" w:eastAsia="Arial" w:hAnsi="Times New Roman"/>
          <w:sz w:val="24"/>
          <w:szCs w:val="24"/>
        </w:rPr>
        <w:t xml:space="preserve"> desconoce muchas situaciones del Zacatecas rural, en términos de carencias para el acceso a servicios médicos, y que probablemente solo se puede acceder a las </w:t>
      </w:r>
      <w:r w:rsidR="00E64E5F">
        <w:rPr>
          <w:rFonts w:ascii="Times New Roman" w:eastAsia="Arial" w:hAnsi="Times New Roman"/>
          <w:sz w:val="24"/>
          <w:szCs w:val="24"/>
        </w:rPr>
        <w:t>PM</w:t>
      </w:r>
      <w:r w:rsidRPr="004B6599">
        <w:rPr>
          <w:rFonts w:ascii="Times New Roman" w:eastAsia="Arial" w:hAnsi="Times New Roman"/>
          <w:sz w:val="24"/>
          <w:szCs w:val="24"/>
        </w:rPr>
        <w:t>.</w:t>
      </w:r>
    </w:p>
    <w:p w14:paraId="1572B83E" w14:textId="1AD0CCEE" w:rsidR="00F429BC" w:rsidRDefault="004B6599" w:rsidP="00522C2E">
      <w:pPr>
        <w:spacing w:line="240" w:lineRule="auto"/>
        <w:jc w:val="both"/>
        <w:rPr>
          <w:rFonts w:ascii="Times New Roman" w:eastAsia="Arial" w:hAnsi="Times New Roman"/>
          <w:sz w:val="24"/>
          <w:szCs w:val="24"/>
        </w:rPr>
      </w:pPr>
      <w:r w:rsidRPr="004B6599">
        <w:rPr>
          <w:rFonts w:ascii="Times New Roman" w:eastAsia="Arial" w:hAnsi="Times New Roman"/>
          <w:sz w:val="24"/>
          <w:szCs w:val="24"/>
        </w:rPr>
        <w:t xml:space="preserve">Asimismo, se observa que aún queda gran trayectoria por recorrer y, que la implementación del cuestionario </w:t>
      </w:r>
      <w:r w:rsidR="009A43B3">
        <w:rPr>
          <w:rFonts w:ascii="Times New Roman" w:eastAsia="Arial" w:hAnsi="Times New Roman"/>
          <w:sz w:val="24"/>
          <w:szCs w:val="24"/>
        </w:rPr>
        <w:t>permitió</w:t>
      </w:r>
      <w:r w:rsidRPr="004B6599">
        <w:rPr>
          <w:rFonts w:ascii="Times New Roman" w:eastAsia="Arial" w:hAnsi="Times New Roman"/>
          <w:sz w:val="24"/>
          <w:szCs w:val="24"/>
        </w:rPr>
        <w:t xml:space="preserve"> conocer las principales problemáticas que suceden en el estado de Zacatecas</w:t>
      </w:r>
      <w:r w:rsidR="00FC605E">
        <w:rPr>
          <w:rFonts w:ascii="Times New Roman" w:eastAsia="Arial" w:hAnsi="Times New Roman"/>
          <w:sz w:val="24"/>
          <w:szCs w:val="24"/>
        </w:rPr>
        <w:t xml:space="preserve"> y en la institución académica,</w:t>
      </w:r>
      <w:r w:rsidRPr="004B6599">
        <w:rPr>
          <w:rFonts w:ascii="Times New Roman" w:eastAsia="Arial" w:hAnsi="Times New Roman"/>
          <w:sz w:val="24"/>
          <w:szCs w:val="24"/>
        </w:rPr>
        <w:t xml:space="preserve"> en relación al desconocimiento</w:t>
      </w:r>
      <w:r w:rsidR="00C171E4">
        <w:rPr>
          <w:rFonts w:ascii="Times New Roman" w:eastAsia="Arial" w:hAnsi="Times New Roman"/>
          <w:sz w:val="24"/>
          <w:szCs w:val="24"/>
        </w:rPr>
        <w:t xml:space="preserve"> </w:t>
      </w:r>
      <w:r w:rsidRPr="004B6599">
        <w:rPr>
          <w:rFonts w:ascii="Times New Roman" w:eastAsia="Arial" w:hAnsi="Times New Roman"/>
          <w:sz w:val="24"/>
          <w:szCs w:val="24"/>
        </w:rPr>
        <w:t xml:space="preserve">tanto de cultura, tradición, costumbres y saberes empíricos de MT y </w:t>
      </w:r>
      <w:r w:rsidR="00E64E5F">
        <w:rPr>
          <w:rFonts w:ascii="Times New Roman" w:eastAsia="Arial" w:hAnsi="Times New Roman"/>
          <w:sz w:val="24"/>
          <w:szCs w:val="24"/>
        </w:rPr>
        <w:t>PM</w:t>
      </w:r>
      <w:r w:rsidRPr="004B6599">
        <w:rPr>
          <w:rFonts w:ascii="Times New Roman" w:eastAsia="Arial" w:hAnsi="Times New Roman"/>
          <w:sz w:val="24"/>
          <w:szCs w:val="24"/>
        </w:rPr>
        <w:t xml:space="preserve">, pues el conocimiento no solo se basa en lo tecnológico y farmacológico, sino que también en lo humano, en generar un vínculo entre médica-médico-paciente, para que con ello se pueda tratar de disminuir los efectos adversos, las interacciones con los fármacos, y quizás las ECD. </w:t>
      </w:r>
    </w:p>
    <w:p w14:paraId="6A92C104" w14:textId="4FAF8C5C" w:rsidR="00680741" w:rsidRDefault="008A6F1D" w:rsidP="00522C2E">
      <w:pPr>
        <w:spacing w:line="240" w:lineRule="auto"/>
        <w:jc w:val="both"/>
        <w:rPr>
          <w:lang w:val="es-ES_tradnl" w:eastAsia="es-ES_tradnl"/>
        </w:rPr>
      </w:pPr>
      <w:r>
        <w:rPr>
          <w:rFonts w:ascii="Times New Roman" w:eastAsia="Arial" w:hAnsi="Times New Roman"/>
          <w:sz w:val="24"/>
          <w:szCs w:val="24"/>
        </w:rPr>
        <w:t>C</w:t>
      </w:r>
      <w:r w:rsidR="00F429BC">
        <w:rPr>
          <w:rFonts w:ascii="Times New Roman" w:eastAsia="Arial" w:hAnsi="Times New Roman"/>
          <w:sz w:val="24"/>
          <w:szCs w:val="24"/>
        </w:rPr>
        <w:t>on todo lo anterior, es evidente que la escuela de medicina tiene una tarea pendiente con la sociedad</w:t>
      </w:r>
      <w:r w:rsidR="00FC605E">
        <w:rPr>
          <w:rFonts w:ascii="Times New Roman" w:eastAsia="Arial" w:hAnsi="Times New Roman"/>
          <w:sz w:val="24"/>
          <w:szCs w:val="24"/>
        </w:rPr>
        <w:t xml:space="preserve"> general y estudiantil</w:t>
      </w:r>
      <w:r w:rsidR="00F429BC">
        <w:rPr>
          <w:rFonts w:ascii="Times New Roman" w:eastAsia="Arial" w:hAnsi="Times New Roman"/>
          <w:sz w:val="24"/>
          <w:szCs w:val="24"/>
        </w:rPr>
        <w:t xml:space="preserve">, es vital informar al </w:t>
      </w:r>
      <w:r w:rsidR="00FC605E">
        <w:rPr>
          <w:rFonts w:ascii="Times New Roman" w:eastAsia="Arial" w:hAnsi="Times New Roman"/>
          <w:sz w:val="24"/>
          <w:szCs w:val="24"/>
        </w:rPr>
        <w:t>estudiantado</w:t>
      </w:r>
      <w:r w:rsidR="00C171E4">
        <w:rPr>
          <w:rFonts w:ascii="Times New Roman" w:eastAsia="Arial" w:hAnsi="Times New Roman"/>
          <w:sz w:val="24"/>
          <w:szCs w:val="24"/>
        </w:rPr>
        <w:t xml:space="preserve"> las</w:t>
      </w:r>
      <w:r w:rsidR="00F429BC">
        <w:rPr>
          <w:rFonts w:ascii="Times New Roman" w:eastAsia="Arial" w:hAnsi="Times New Roman"/>
          <w:sz w:val="24"/>
          <w:szCs w:val="24"/>
        </w:rPr>
        <w:t xml:space="preserve"> bases ideológicas</w:t>
      </w:r>
      <w:r w:rsidR="00733468">
        <w:rPr>
          <w:rFonts w:ascii="Times New Roman" w:eastAsia="Arial" w:hAnsi="Times New Roman"/>
          <w:sz w:val="24"/>
          <w:szCs w:val="24"/>
        </w:rPr>
        <w:t>-</w:t>
      </w:r>
      <w:r w:rsidR="00F429BC">
        <w:rPr>
          <w:rFonts w:ascii="Times New Roman" w:eastAsia="Arial" w:hAnsi="Times New Roman"/>
          <w:sz w:val="24"/>
          <w:szCs w:val="24"/>
        </w:rPr>
        <w:t>teóricas</w:t>
      </w:r>
      <w:r w:rsidR="00733468">
        <w:rPr>
          <w:rFonts w:ascii="Times New Roman" w:eastAsia="Arial" w:hAnsi="Times New Roman"/>
          <w:sz w:val="24"/>
          <w:szCs w:val="24"/>
        </w:rPr>
        <w:t xml:space="preserve"> </w:t>
      </w:r>
      <w:r>
        <w:rPr>
          <w:rFonts w:ascii="Times New Roman" w:eastAsia="Arial" w:hAnsi="Times New Roman"/>
          <w:sz w:val="24"/>
          <w:szCs w:val="24"/>
        </w:rPr>
        <w:t>(</w:t>
      </w:r>
      <w:r w:rsidR="00F429BC">
        <w:rPr>
          <w:rFonts w:ascii="Times New Roman" w:eastAsia="Arial" w:hAnsi="Times New Roman"/>
          <w:sz w:val="24"/>
          <w:szCs w:val="24"/>
        </w:rPr>
        <w:t>empíricas-científicas</w:t>
      </w:r>
      <w:r w:rsidR="00733468">
        <w:rPr>
          <w:rFonts w:ascii="Times New Roman" w:eastAsia="Arial" w:hAnsi="Times New Roman"/>
          <w:sz w:val="24"/>
          <w:szCs w:val="24"/>
        </w:rPr>
        <w:t>)</w:t>
      </w:r>
      <w:r w:rsidR="00F429BC">
        <w:rPr>
          <w:rFonts w:ascii="Times New Roman" w:eastAsia="Arial" w:hAnsi="Times New Roman"/>
          <w:sz w:val="24"/>
          <w:szCs w:val="24"/>
        </w:rPr>
        <w:t xml:space="preserve"> que sostiene dicha práctica, </w:t>
      </w:r>
      <w:r>
        <w:rPr>
          <w:rFonts w:ascii="Times New Roman" w:eastAsia="Arial" w:hAnsi="Times New Roman"/>
          <w:sz w:val="24"/>
          <w:szCs w:val="24"/>
        </w:rPr>
        <w:t>p</w:t>
      </w:r>
      <w:r w:rsidRPr="004B6599">
        <w:rPr>
          <w:rFonts w:ascii="Times New Roman" w:eastAsia="Arial" w:hAnsi="Times New Roman"/>
          <w:sz w:val="24"/>
          <w:szCs w:val="24"/>
        </w:rPr>
        <w:t>ues en un país con tanta biodiversidad, falta de médicas y médicos en comunidades rurale</w:t>
      </w:r>
      <w:r w:rsidR="00C171E4">
        <w:rPr>
          <w:rFonts w:ascii="Times New Roman" w:eastAsia="Arial" w:hAnsi="Times New Roman"/>
          <w:sz w:val="24"/>
          <w:szCs w:val="24"/>
        </w:rPr>
        <w:t>s, fármacos</w:t>
      </w:r>
      <w:r w:rsidRPr="004B6599">
        <w:rPr>
          <w:rFonts w:ascii="Times New Roman" w:eastAsia="Arial" w:hAnsi="Times New Roman"/>
          <w:sz w:val="24"/>
          <w:szCs w:val="24"/>
        </w:rPr>
        <w:t xml:space="preserve"> y con años de </w:t>
      </w:r>
      <w:r w:rsidR="00C171E4">
        <w:rPr>
          <w:rFonts w:ascii="Times New Roman" w:eastAsia="Arial" w:hAnsi="Times New Roman"/>
          <w:sz w:val="24"/>
          <w:szCs w:val="24"/>
        </w:rPr>
        <w:t xml:space="preserve">técnicas </w:t>
      </w:r>
      <w:r w:rsidRPr="004B6599">
        <w:rPr>
          <w:rFonts w:ascii="Times New Roman" w:eastAsia="Arial" w:hAnsi="Times New Roman"/>
          <w:sz w:val="24"/>
          <w:szCs w:val="24"/>
        </w:rPr>
        <w:t xml:space="preserve">tradiciones, es imposible </w:t>
      </w:r>
      <w:r w:rsidR="00FC605E">
        <w:rPr>
          <w:rFonts w:ascii="Times New Roman" w:eastAsia="Arial" w:hAnsi="Times New Roman"/>
          <w:sz w:val="24"/>
          <w:szCs w:val="24"/>
        </w:rPr>
        <w:t>omitir</w:t>
      </w:r>
      <w:r w:rsidRPr="004B6599">
        <w:rPr>
          <w:rFonts w:ascii="Times New Roman" w:eastAsia="Arial" w:hAnsi="Times New Roman"/>
          <w:sz w:val="24"/>
          <w:szCs w:val="24"/>
        </w:rPr>
        <w:t xml:space="preserve"> por completo este uso de plantas terapéuticas</w:t>
      </w:r>
      <w:r>
        <w:rPr>
          <w:rFonts w:ascii="Times New Roman" w:eastAsia="Arial" w:hAnsi="Times New Roman"/>
          <w:sz w:val="24"/>
          <w:szCs w:val="24"/>
        </w:rPr>
        <w:t>, por lo cual, es prescindible</w:t>
      </w:r>
      <w:r w:rsidR="00F429BC">
        <w:rPr>
          <w:rFonts w:ascii="Times New Roman" w:eastAsia="Arial" w:hAnsi="Times New Roman"/>
          <w:sz w:val="24"/>
          <w:szCs w:val="24"/>
        </w:rPr>
        <w:t xml:space="preserve"> orientar</w:t>
      </w:r>
      <w:r w:rsidR="00733468">
        <w:rPr>
          <w:rFonts w:ascii="Times New Roman" w:eastAsia="Arial" w:hAnsi="Times New Roman"/>
          <w:sz w:val="24"/>
          <w:szCs w:val="24"/>
        </w:rPr>
        <w:t xml:space="preserve"> no solo</w:t>
      </w:r>
      <w:r w:rsidR="00F429BC">
        <w:rPr>
          <w:rFonts w:ascii="Times New Roman" w:eastAsia="Arial" w:hAnsi="Times New Roman"/>
          <w:sz w:val="24"/>
          <w:szCs w:val="24"/>
        </w:rPr>
        <w:t xml:space="preserve"> a la población médica </w:t>
      </w:r>
      <w:r>
        <w:rPr>
          <w:rFonts w:ascii="Times New Roman" w:eastAsia="Arial" w:hAnsi="Times New Roman"/>
          <w:sz w:val="24"/>
          <w:szCs w:val="24"/>
        </w:rPr>
        <w:t>desde la formación universitaria</w:t>
      </w:r>
      <w:r w:rsidR="00FC605E">
        <w:rPr>
          <w:rFonts w:ascii="Times New Roman" w:eastAsia="Arial" w:hAnsi="Times New Roman"/>
          <w:sz w:val="24"/>
          <w:szCs w:val="24"/>
        </w:rPr>
        <w:t xml:space="preserve"> </w:t>
      </w:r>
      <w:r w:rsidR="00C171E4">
        <w:rPr>
          <w:rFonts w:ascii="Times New Roman" w:eastAsia="Arial" w:hAnsi="Times New Roman"/>
          <w:sz w:val="24"/>
          <w:szCs w:val="24"/>
        </w:rPr>
        <w:t>para</w:t>
      </w:r>
      <w:r w:rsidR="00FC605E">
        <w:rPr>
          <w:rFonts w:ascii="Times New Roman" w:eastAsia="Arial" w:hAnsi="Times New Roman"/>
          <w:sz w:val="24"/>
          <w:szCs w:val="24"/>
        </w:rPr>
        <w:t xml:space="preserve"> fortalecer su currícu</w:t>
      </w:r>
      <w:r w:rsidR="00C171E4">
        <w:rPr>
          <w:rFonts w:ascii="Times New Roman" w:eastAsia="Arial" w:hAnsi="Times New Roman"/>
          <w:sz w:val="24"/>
          <w:szCs w:val="24"/>
        </w:rPr>
        <w:t>lum</w:t>
      </w:r>
      <w:r w:rsidR="00FC605E">
        <w:rPr>
          <w:rFonts w:ascii="Times New Roman" w:eastAsia="Arial" w:hAnsi="Times New Roman"/>
          <w:sz w:val="24"/>
          <w:szCs w:val="24"/>
        </w:rPr>
        <w:t xml:space="preserve"> con habilidades, valores y destrezas en la líneas terapéuticas</w:t>
      </w:r>
      <w:r>
        <w:rPr>
          <w:rFonts w:ascii="Times New Roman" w:eastAsia="Arial" w:hAnsi="Times New Roman"/>
          <w:sz w:val="24"/>
          <w:szCs w:val="24"/>
        </w:rPr>
        <w:t>,</w:t>
      </w:r>
      <w:r w:rsidR="00F429BC">
        <w:rPr>
          <w:rFonts w:ascii="Times New Roman" w:eastAsia="Arial" w:hAnsi="Times New Roman"/>
          <w:sz w:val="24"/>
          <w:szCs w:val="24"/>
        </w:rPr>
        <w:t xml:space="preserve"> </w:t>
      </w:r>
      <w:r w:rsidR="00733468">
        <w:rPr>
          <w:rFonts w:ascii="Times New Roman" w:eastAsia="Arial" w:hAnsi="Times New Roman"/>
          <w:sz w:val="24"/>
          <w:szCs w:val="24"/>
        </w:rPr>
        <w:t xml:space="preserve">sino que también a </w:t>
      </w:r>
      <w:r w:rsidR="001521D6">
        <w:rPr>
          <w:rFonts w:ascii="Times New Roman" w:eastAsia="Arial" w:hAnsi="Times New Roman"/>
          <w:sz w:val="24"/>
          <w:szCs w:val="24"/>
        </w:rPr>
        <w:t xml:space="preserve">las y </w:t>
      </w:r>
      <w:r w:rsidR="00F429BC">
        <w:rPr>
          <w:rFonts w:ascii="Times New Roman" w:eastAsia="Arial" w:hAnsi="Times New Roman"/>
          <w:sz w:val="24"/>
          <w:szCs w:val="24"/>
        </w:rPr>
        <w:t>los pacientes</w:t>
      </w:r>
      <w:r w:rsidR="00733468">
        <w:rPr>
          <w:rFonts w:ascii="Times New Roman" w:eastAsia="Arial" w:hAnsi="Times New Roman"/>
          <w:sz w:val="24"/>
          <w:szCs w:val="24"/>
        </w:rPr>
        <w:t xml:space="preserve">, </w:t>
      </w:r>
      <w:r>
        <w:rPr>
          <w:rFonts w:ascii="Times New Roman" w:eastAsia="Arial" w:hAnsi="Times New Roman"/>
          <w:sz w:val="24"/>
          <w:szCs w:val="24"/>
        </w:rPr>
        <w:t>para</w:t>
      </w:r>
      <w:r w:rsidR="00F429BC">
        <w:rPr>
          <w:rFonts w:ascii="Times New Roman" w:eastAsia="Arial" w:hAnsi="Times New Roman"/>
          <w:sz w:val="24"/>
          <w:szCs w:val="24"/>
        </w:rPr>
        <w:t xml:space="preserve"> lograr una atención integrativa </w:t>
      </w:r>
      <w:r>
        <w:rPr>
          <w:rFonts w:ascii="Times New Roman" w:eastAsia="Arial" w:hAnsi="Times New Roman"/>
          <w:sz w:val="24"/>
          <w:szCs w:val="24"/>
        </w:rPr>
        <w:t xml:space="preserve">y amplitud de tratamientos </w:t>
      </w:r>
      <w:r w:rsidR="00F429BC">
        <w:rPr>
          <w:rFonts w:ascii="Times New Roman" w:eastAsia="Arial" w:hAnsi="Times New Roman"/>
          <w:sz w:val="24"/>
          <w:szCs w:val="24"/>
        </w:rPr>
        <w:t>que beneficie la salud y bienestar</w:t>
      </w:r>
      <w:r w:rsidR="004B6599" w:rsidRPr="004B6599">
        <w:rPr>
          <w:rFonts w:ascii="Times New Roman" w:eastAsia="Arial" w:hAnsi="Times New Roman"/>
          <w:sz w:val="24"/>
          <w:szCs w:val="24"/>
        </w:rPr>
        <w:t xml:space="preserve"> </w:t>
      </w:r>
      <w:r w:rsidR="00733468">
        <w:rPr>
          <w:rFonts w:ascii="Times New Roman" w:eastAsia="Arial" w:hAnsi="Times New Roman"/>
          <w:sz w:val="24"/>
          <w:szCs w:val="24"/>
        </w:rPr>
        <w:t>para aquellos que padecen o puedan padecer una ECD</w:t>
      </w:r>
      <w:bookmarkEnd w:id="18"/>
      <w:r w:rsidR="00FC605E">
        <w:rPr>
          <w:rFonts w:ascii="Times New Roman" w:eastAsia="Arial" w:hAnsi="Times New Roman"/>
          <w:sz w:val="24"/>
          <w:szCs w:val="24"/>
        </w:rPr>
        <w:t>.</w:t>
      </w:r>
      <w:r w:rsidR="00680741" w:rsidRPr="004B6599">
        <w:rPr>
          <w:lang w:val="es-ES_tradnl" w:eastAsia="es-ES_tradnl"/>
        </w:rPr>
        <w:t xml:space="preserve"> </w:t>
      </w:r>
    </w:p>
    <w:p w14:paraId="30B59878" w14:textId="77777777" w:rsidR="006646A8" w:rsidRDefault="006646A8" w:rsidP="00522C2E">
      <w:pPr>
        <w:spacing w:line="240" w:lineRule="auto"/>
        <w:jc w:val="both"/>
        <w:rPr>
          <w:lang w:val="es-ES_tradnl" w:eastAsia="es-ES_tradnl"/>
        </w:rPr>
      </w:pPr>
    </w:p>
    <w:p w14:paraId="3EE3C235" w14:textId="77777777" w:rsidR="006646A8" w:rsidRDefault="006646A8" w:rsidP="00522C2E">
      <w:pPr>
        <w:spacing w:line="240" w:lineRule="auto"/>
        <w:jc w:val="both"/>
        <w:rPr>
          <w:lang w:val="es-ES_tradnl" w:eastAsia="es-ES_tradnl"/>
        </w:rPr>
      </w:pPr>
    </w:p>
    <w:p w14:paraId="4A88D584" w14:textId="77777777" w:rsidR="006646A8" w:rsidRDefault="006646A8" w:rsidP="00522C2E">
      <w:pPr>
        <w:spacing w:line="240" w:lineRule="auto"/>
        <w:jc w:val="both"/>
        <w:rPr>
          <w:lang w:val="es-ES_tradnl" w:eastAsia="es-ES_tradnl"/>
        </w:rPr>
      </w:pPr>
    </w:p>
    <w:p w14:paraId="41D00C1C" w14:textId="77777777" w:rsidR="006646A8" w:rsidRDefault="006646A8" w:rsidP="00522C2E">
      <w:pPr>
        <w:spacing w:line="240" w:lineRule="auto"/>
        <w:jc w:val="both"/>
        <w:rPr>
          <w:lang w:val="es-ES_tradnl" w:eastAsia="es-ES_tradnl"/>
        </w:rPr>
      </w:pPr>
    </w:p>
    <w:p w14:paraId="448DF75C" w14:textId="77777777" w:rsidR="005E5133" w:rsidRDefault="005E5133" w:rsidP="00522C2E">
      <w:pPr>
        <w:spacing w:line="240" w:lineRule="auto"/>
        <w:jc w:val="both"/>
        <w:rPr>
          <w:lang w:val="es-ES_tradnl" w:eastAsia="es-ES_tradnl"/>
        </w:rPr>
      </w:pPr>
    </w:p>
    <w:p w14:paraId="6E4220D4" w14:textId="357456D1" w:rsidR="00FC605E" w:rsidRPr="00522C2E" w:rsidRDefault="00FC605E" w:rsidP="00650CFA">
      <w:pPr>
        <w:pStyle w:val="Ttulo2"/>
        <w:numPr>
          <w:ilvl w:val="0"/>
          <w:numId w:val="39"/>
        </w:numPr>
      </w:pPr>
      <w:r w:rsidRPr="00522C2E">
        <w:lastRenderedPageBreak/>
        <w:t>REFERENCIAS</w:t>
      </w:r>
    </w:p>
    <w:p w14:paraId="5CA035C0" w14:textId="77777777" w:rsidR="005E5133" w:rsidRPr="00522C2E" w:rsidRDefault="005E5133" w:rsidP="00522C2E">
      <w:pPr>
        <w:spacing w:after="0" w:line="240" w:lineRule="auto"/>
        <w:ind w:left="284" w:hanging="284"/>
        <w:jc w:val="both"/>
        <w:rPr>
          <w:rFonts w:ascii="Times New Roman" w:eastAsia="Arial" w:hAnsi="Times New Roman"/>
          <w:sz w:val="24"/>
          <w:szCs w:val="24"/>
        </w:rPr>
      </w:pPr>
    </w:p>
    <w:p w14:paraId="549CB856" w14:textId="77777777" w:rsidR="005E5133" w:rsidRPr="00DF695A" w:rsidRDefault="005E5133" w:rsidP="00522C2E">
      <w:pPr>
        <w:spacing w:after="0" w:line="240" w:lineRule="auto"/>
        <w:ind w:left="284" w:hanging="284"/>
        <w:jc w:val="both"/>
        <w:rPr>
          <w:rFonts w:ascii="Times New Roman" w:hAnsi="Times New Roman"/>
          <w:sz w:val="24"/>
          <w:szCs w:val="24"/>
        </w:rPr>
      </w:pPr>
      <w:bookmarkStart w:id="19" w:name="_heading=h.4h042r0" w:colFirst="0" w:colLast="0"/>
      <w:bookmarkEnd w:id="19"/>
      <w:r w:rsidRPr="00DF695A">
        <w:rPr>
          <w:rFonts w:ascii="Times New Roman" w:eastAsia="Arial" w:hAnsi="Times New Roman"/>
          <w:sz w:val="24"/>
          <w:szCs w:val="24"/>
        </w:rPr>
        <w:t xml:space="preserve">Asociación Mexicana de Facultades y Escuelas de Medicina, A.C. (2008, abril 9). </w:t>
      </w:r>
      <w:r w:rsidRPr="00DF695A">
        <w:rPr>
          <w:rFonts w:ascii="Times New Roman" w:eastAsia="Arial" w:hAnsi="Times New Roman"/>
          <w:i/>
          <w:iCs/>
          <w:sz w:val="24"/>
          <w:szCs w:val="24"/>
        </w:rPr>
        <w:t>Perfil por Competencias del Médico General Mexicano</w:t>
      </w:r>
      <w:r w:rsidRPr="00DF695A">
        <w:rPr>
          <w:rFonts w:ascii="Times New Roman" w:eastAsia="Arial" w:hAnsi="Times New Roman"/>
          <w:sz w:val="24"/>
          <w:szCs w:val="24"/>
        </w:rPr>
        <w:t xml:space="preserve">.    </w:t>
      </w:r>
      <w:hyperlink r:id="rId18" w:history="1">
        <w:r w:rsidRPr="00DF695A">
          <w:rPr>
            <w:rStyle w:val="Hipervnculo"/>
            <w:rFonts w:ascii="Times New Roman" w:hAnsi="Times New Roman"/>
            <w:sz w:val="24"/>
            <w:szCs w:val="24"/>
          </w:rPr>
          <w:t>https://www.uv.mx/medicina/files/2016/12/Competencias-Medico-AMFEM.pdf</w:t>
        </w:r>
      </w:hyperlink>
      <w:r w:rsidRPr="00DF695A">
        <w:rPr>
          <w:rFonts w:ascii="Times New Roman" w:hAnsi="Times New Roman"/>
          <w:sz w:val="24"/>
          <w:szCs w:val="24"/>
        </w:rPr>
        <w:t xml:space="preserve"> </w:t>
      </w:r>
    </w:p>
    <w:p w14:paraId="73BE56B8" w14:textId="77777777" w:rsidR="005E5133" w:rsidRPr="00DF695A" w:rsidRDefault="005E5133" w:rsidP="00522C2E">
      <w:pPr>
        <w:spacing w:after="0" w:line="240" w:lineRule="auto"/>
        <w:ind w:left="284" w:hanging="284"/>
        <w:jc w:val="both"/>
        <w:rPr>
          <w:rFonts w:ascii="Times New Roman" w:hAnsi="Times New Roman"/>
          <w:sz w:val="24"/>
          <w:szCs w:val="24"/>
        </w:rPr>
      </w:pPr>
    </w:p>
    <w:p w14:paraId="1B5899CE" w14:textId="77777777" w:rsidR="005E5133" w:rsidRPr="00DF695A" w:rsidRDefault="005E5133" w:rsidP="00522C2E">
      <w:pPr>
        <w:spacing w:after="0" w:line="240" w:lineRule="auto"/>
        <w:ind w:left="284" w:hanging="284"/>
        <w:jc w:val="both"/>
        <w:rPr>
          <w:rFonts w:ascii="Times New Roman" w:hAnsi="Times New Roman"/>
          <w:sz w:val="24"/>
          <w:szCs w:val="24"/>
          <w:lang w:val="pt-BR"/>
        </w:rPr>
      </w:pPr>
      <w:r w:rsidRPr="00DF695A">
        <w:rPr>
          <w:rFonts w:ascii="Times New Roman" w:eastAsia="Arial" w:hAnsi="Times New Roman"/>
          <w:sz w:val="24"/>
          <w:szCs w:val="24"/>
        </w:rPr>
        <w:t xml:space="preserve">Camacho, F. (2023, mayo 25). Exigen a UAZ atender salud mental de alumnos de medicina. </w:t>
      </w:r>
      <w:r w:rsidRPr="00DF695A">
        <w:rPr>
          <w:rFonts w:ascii="Times New Roman" w:eastAsia="Arial" w:hAnsi="Times New Roman"/>
          <w:i/>
          <w:iCs/>
          <w:sz w:val="24"/>
          <w:szCs w:val="24"/>
          <w:lang w:val="pt-BR"/>
        </w:rPr>
        <w:t>La jornada</w:t>
      </w:r>
      <w:r w:rsidRPr="00DF695A">
        <w:rPr>
          <w:rFonts w:ascii="Times New Roman" w:eastAsia="Arial" w:hAnsi="Times New Roman"/>
          <w:sz w:val="24"/>
          <w:szCs w:val="24"/>
          <w:lang w:val="pt-BR"/>
        </w:rPr>
        <w:t xml:space="preserve">. </w:t>
      </w:r>
      <w:hyperlink r:id="rId19" w:history="1">
        <w:r w:rsidRPr="00DF695A">
          <w:rPr>
            <w:rStyle w:val="Hipervnculo"/>
            <w:rFonts w:ascii="Times New Roman" w:hAnsi="Times New Roman"/>
            <w:sz w:val="24"/>
            <w:szCs w:val="24"/>
            <w:lang w:val="pt-BR"/>
          </w:rPr>
          <w:t>https://www.jornada.com.mx/noticia/2023/05/25/sociedad/exigen-a-uaz-atender-salud-mental-de-alumnos-de-medicina-9894</w:t>
        </w:r>
      </w:hyperlink>
      <w:r w:rsidRPr="00DF695A">
        <w:rPr>
          <w:rFonts w:ascii="Times New Roman" w:hAnsi="Times New Roman"/>
          <w:sz w:val="24"/>
          <w:szCs w:val="24"/>
          <w:lang w:val="pt-BR"/>
        </w:rPr>
        <w:t xml:space="preserve">  </w:t>
      </w:r>
    </w:p>
    <w:p w14:paraId="0C7CA2E8" w14:textId="77777777" w:rsidR="005E5133" w:rsidRPr="00DF695A" w:rsidRDefault="005E5133" w:rsidP="00522C2E">
      <w:pPr>
        <w:spacing w:after="0" w:line="240" w:lineRule="auto"/>
        <w:ind w:left="284" w:hanging="284"/>
        <w:jc w:val="both"/>
        <w:rPr>
          <w:rFonts w:ascii="Times New Roman" w:hAnsi="Times New Roman"/>
          <w:sz w:val="24"/>
          <w:szCs w:val="24"/>
          <w:lang w:val="pt-BR"/>
        </w:rPr>
      </w:pPr>
    </w:p>
    <w:p w14:paraId="31113028"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lang w:val="pt-BR"/>
        </w:rPr>
        <w:t xml:space="preserve">Chimborazo, M. J. (2022). </w:t>
      </w:r>
      <w:r w:rsidRPr="00DF695A">
        <w:rPr>
          <w:rFonts w:ascii="Times New Roman" w:eastAsia="Arial" w:hAnsi="Times New Roman"/>
          <w:i/>
          <w:sz w:val="24"/>
          <w:szCs w:val="24"/>
        </w:rPr>
        <w:t xml:space="preserve">Preservación del uso de plantas medicinales en la comunidad de </w:t>
      </w:r>
      <w:proofErr w:type="spellStart"/>
      <w:r w:rsidRPr="00DF695A">
        <w:rPr>
          <w:rFonts w:ascii="Times New Roman" w:eastAsia="Arial" w:hAnsi="Times New Roman"/>
          <w:i/>
          <w:sz w:val="24"/>
          <w:szCs w:val="24"/>
        </w:rPr>
        <w:t>Caguanapamba</w:t>
      </w:r>
      <w:proofErr w:type="spellEnd"/>
      <w:r w:rsidRPr="00DF695A">
        <w:rPr>
          <w:rFonts w:ascii="Times New Roman" w:eastAsia="Arial" w:hAnsi="Times New Roman"/>
          <w:i/>
          <w:sz w:val="24"/>
          <w:szCs w:val="24"/>
        </w:rPr>
        <w:t xml:space="preserve">, Cantón el Tambo </w:t>
      </w:r>
      <w:r w:rsidRPr="00DF695A">
        <w:rPr>
          <w:rFonts w:ascii="Times New Roman" w:eastAsia="Arial" w:hAnsi="Times New Roman"/>
          <w:sz w:val="24"/>
          <w:szCs w:val="24"/>
        </w:rPr>
        <w:t xml:space="preserve">[Tesis de maestría, Universidad Internacional del Ecuador]. Repositorio digital UIDE.  </w:t>
      </w:r>
      <w:hyperlink r:id="rId20" w:history="1">
        <w:r w:rsidRPr="00DF695A">
          <w:rPr>
            <w:rStyle w:val="Hipervnculo"/>
            <w:rFonts w:ascii="Times New Roman" w:hAnsi="Times New Roman"/>
            <w:sz w:val="24"/>
            <w:szCs w:val="24"/>
          </w:rPr>
          <w:t>https://repositorio.uide.edu.ec/handle/37000/5341</w:t>
        </w:r>
      </w:hyperlink>
      <w:r w:rsidRPr="00DF695A">
        <w:rPr>
          <w:rFonts w:ascii="Times New Roman" w:hAnsi="Times New Roman"/>
          <w:sz w:val="24"/>
          <w:szCs w:val="24"/>
        </w:rPr>
        <w:t xml:space="preserve"> </w:t>
      </w:r>
    </w:p>
    <w:p w14:paraId="3628756B" w14:textId="77777777" w:rsidR="005E5133" w:rsidRPr="00DF695A" w:rsidRDefault="005E5133" w:rsidP="00522C2E">
      <w:pPr>
        <w:spacing w:after="0" w:line="240" w:lineRule="auto"/>
        <w:ind w:left="284" w:hanging="284"/>
        <w:jc w:val="both"/>
        <w:rPr>
          <w:rFonts w:ascii="Times New Roman" w:hAnsi="Times New Roman"/>
          <w:sz w:val="24"/>
          <w:szCs w:val="24"/>
        </w:rPr>
      </w:pPr>
    </w:p>
    <w:p w14:paraId="7B712A78"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color w:val="000000"/>
          <w:sz w:val="24"/>
          <w:szCs w:val="24"/>
        </w:rPr>
        <w:t xml:space="preserve">Esther, S. (2021). </w:t>
      </w:r>
      <w:r w:rsidRPr="00DF695A">
        <w:rPr>
          <w:rFonts w:ascii="Times New Roman" w:eastAsia="Arial" w:hAnsi="Times New Roman"/>
          <w:i/>
          <w:sz w:val="24"/>
          <w:szCs w:val="24"/>
        </w:rPr>
        <w:t>Grado de conocimiento y actitud sobre plantas medicinales en el tratamiento de enfermedades, en usuarios que acuden a Oficinas farmacéuticas de Villa El Salvador</w:t>
      </w:r>
      <w:r w:rsidRPr="00DF695A">
        <w:rPr>
          <w:rFonts w:ascii="Times New Roman" w:eastAsia="Arial" w:hAnsi="Times New Roman"/>
          <w:sz w:val="24"/>
          <w:szCs w:val="24"/>
        </w:rPr>
        <w:t xml:space="preserve"> [Tesis de Licenciatura] Universidad Privada de Huancayo “</w:t>
      </w:r>
      <w:proofErr w:type="spellStart"/>
      <w:r w:rsidRPr="00DF695A">
        <w:rPr>
          <w:rFonts w:ascii="Times New Roman" w:eastAsia="Arial" w:hAnsi="Times New Roman"/>
          <w:sz w:val="24"/>
          <w:szCs w:val="24"/>
        </w:rPr>
        <w:t>Flanklin</w:t>
      </w:r>
      <w:proofErr w:type="spellEnd"/>
      <w:r w:rsidRPr="00DF695A">
        <w:rPr>
          <w:rFonts w:ascii="Times New Roman" w:eastAsia="Arial" w:hAnsi="Times New Roman"/>
          <w:sz w:val="24"/>
          <w:szCs w:val="24"/>
        </w:rPr>
        <w:t xml:space="preserve"> Roosevelt”. Repositorios Latinoamericanos. </w:t>
      </w:r>
      <w:hyperlink r:id="rId21" w:history="1">
        <w:r w:rsidRPr="00DF695A">
          <w:rPr>
            <w:rStyle w:val="Hipervnculo"/>
            <w:rFonts w:ascii="Times New Roman" w:hAnsi="Times New Roman"/>
            <w:sz w:val="24"/>
            <w:szCs w:val="24"/>
          </w:rPr>
          <w:t>https://repositorioslatinoamericanos.uchile.cl/handle/2250/6619170?show=full</w:t>
        </w:r>
      </w:hyperlink>
      <w:r w:rsidRPr="00DF695A">
        <w:rPr>
          <w:rFonts w:ascii="Times New Roman" w:hAnsi="Times New Roman"/>
          <w:sz w:val="24"/>
          <w:szCs w:val="24"/>
        </w:rPr>
        <w:t xml:space="preserve"> </w:t>
      </w:r>
      <w:r w:rsidRPr="00DF695A">
        <w:rPr>
          <w:rFonts w:ascii="Times New Roman" w:eastAsia="Arial" w:hAnsi="Times New Roman"/>
          <w:sz w:val="24"/>
          <w:szCs w:val="24"/>
        </w:rPr>
        <w:t xml:space="preserve"> </w:t>
      </w:r>
    </w:p>
    <w:p w14:paraId="6AA80DB2"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3F7749C9"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Garay, A. (2000). Un sistema de educación superior, dos realidades distintas: la universidad pública y la universidad privada. </w:t>
      </w:r>
      <w:r w:rsidRPr="00DF695A">
        <w:rPr>
          <w:rFonts w:ascii="Times New Roman" w:eastAsia="Arial" w:hAnsi="Times New Roman"/>
          <w:i/>
          <w:sz w:val="24"/>
          <w:szCs w:val="24"/>
        </w:rPr>
        <w:t>Revista de la educación superior en línea</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5</w:t>
      </w:r>
      <w:r w:rsidRPr="00DF695A">
        <w:rPr>
          <w:rFonts w:ascii="Times New Roman" w:eastAsia="Arial" w:hAnsi="Times New Roman"/>
          <w:sz w:val="24"/>
          <w:szCs w:val="24"/>
        </w:rPr>
        <w:t xml:space="preserve">(122), 1-9. </w:t>
      </w:r>
      <w:hyperlink r:id="rId22" w:history="1">
        <w:r w:rsidRPr="00DF695A">
          <w:rPr>
            <w:rStyle w:val="Hipervnculo"/>
            <w:rFonts w:ascii="Times New Roman" w:hAnsi="Times New Roman"/>
            <w:sz w:val="24"/>
            <w:szCs w:val="24"/>
          </w:rPr>
          <w:t>http://publicaciones.anuies.mx/pdfs/revista/Revista122_S2A2ES.pdf</w:t>
        </w:r>
      </w:hyperlink>
      <w:r w:rsidRPr="00DF695A">
        <w:rPr>
          <w:rFonts w:ascii="Times New Roman" w:hAnsi="Times New Roman"/>
          <w:sz w:val="24"/>
          <w:szCs w:val="24"/>
        </w:rPr>
        <w:t xml:space="preserve"> </w:t>
      </w:r>
    </w:p>
    <w:p w14:paraId="5CB97DB1" w14:textId="77777777" w:rsidR="005E5133" w:rsidRPr="00DF695A" w:rsidRDefault="005E5133" w:rsidP="00522C2E">
      <w:pPr>
        <w:spacing w:after="0" w:line="240" w:lineRule="auto"/>
        <w:ind w:left="284" w:hanging="284"/>
        <w:jc w:val="both"/>
        <w:rPr>
          <w:rFonts w:ascii="Times New Roman" w:hAnsi="Times New Roman"/>
          <w:sz w:val="24"/>
          <w:szCs w:val="24"/>
        </w:rPr>
      </w:pPr>
    </w:p>
    <w:p w14:paraId="5E56782A"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hAnsi="Times New Roman"/>
          <w:sz w:val="24"/>
          <w:szCs w:val="24"/>
        </w:rPr>
        <w:t xml:space="preserve">García, R. (2017, diciembre 13). </w:t>
      </w:r>
      <w:r w:rsidRPr="00DF695A">
        <w:rPr>
          <w:rFonts w:ascii="Times New Roman" w:hAnsi="Times New Roman"/>
          <w:i/>
          <w:iCs/>
          <w:sz w:val="24"/>
          <w:szCs w:val="24"/>
        </w:rPr>
        <w:t>Los médicos se han deshumanizado, asegura especialista</w:t>
      </w:r>
      <w:r w:rsidRPr="00DF695A">
        <w:rPr>
          <w:rFonts w:ascii="Times New Roman" w:hAnsi="Times New Roman"/>
          <w:sz w:val="24"/>
          <w:szCs w:val="24"/>
        </w:rPr>
        <w:t xml:space="preserve">. El sol de Zacatecas. </w:t>
      </w:r>
      <w:hyperlink r:id="rId23" w:history="1">
        <w:r w:rsidRPr="00DF695A">
          <w:rPr>
            <w:rStyle w:val="Hipervnculo"/>
            <w:rFonts w:ascii="Times New Roman" w:hAnsi="Times New Roman"/>
            <w:sz w:val="24"/>
            <w:szCs w:val="24"/>
          </w:rPr>
          <w:t>https://www.elsoldezacatecas.com.mx/local/los-medicos-se-han-deshumanizado-asegura-especialista-1170648.html</w:t>
        </w:r>
      </w:hyperlink>
    </w:p>
    <w:p w14:paraId="55D675DB" w14:textId="77777777" w:rsidR="005E5133" w:rsidRPr="00DF695A" w:rsidRDefault="005E5133" w:rsidP="00522C2E">
      <w:pPr>
        <w:spacing w:after="0" w:line="240" w:lineRule="auto"/>
        <w:ind w:left="284" w:hanging="284"/>
        <w:jc w:val="both"/>
        <w:rPr>
          <w:rFonts w:ascii="Times New Roman" w:hAnsi="Times New Roman"/>
          <w:sz w:val="24"/>
          <w:szCs w:val="24"/>
        </w:rPr>
      </w:pPr>
    </w:p>
    <w:p w14:paraId="364CBC6C"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González, A., Hernández, C, Martínez, R y </w:t>
      </w:r>
      <w:proofErr w:type="spellStart"/>
      <w:r w:rsidRPr="00DF695A">
        <w:rPr>
          <w:rFonts w:ascii="Times New Roman" w:eastAsia="Arial" w:hAnsi="Times New Roman"/>
          <w:sz w:val="24"/>
          <w:szCs w:val="24"/>
        </w:rPr>
        <w:t>Tavizón</w:t>
      </w:r>
      <w:proofErr w:type="spellEnd"/>
      <w:r w:rsidRPr="00DF695A">
        <w:rPr>
          <w:rFonts w:ascii="Times New Roman" w:eastAsia="Arial" w:hAnsi="Times New Roman"/>
          <w:sz w:val="24"/>
          <w:szCs w:val="24"/>
        </w:rPr>
        <w:t xml:space="preserve">, J. (2020). Uso de plantas medicinales en la prevención de enfermedades en Jalpa, Zacatecas. </w:t>
      </w:r>
      <w:r w:rsidRPr="00DF695A">
        <w:rPr>
          <w:rFonts w:ascii="Times New Roman" w:eastAsia="Arial" w:hAnsi="Times New Roman"/>
          <w:i/>
          <w:iCs/>
          <w:sz w:val="24"/>
          <w:szCs w:val="24"/>
        </w:rPr>
        <w:t>Revista de Ciencias de la Salud</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7</w:t>
      </w:r>
      <w:r w:rsidRPr="00DF695A">
        <w:rPr>
          <w:rFonts w:ascii="Times New Roman" w:eastAsia="Arial" w:hAnsi="Times New Roman"/>
          <w:sz w:val="24"/>
          <w:szCs w:val="24"/>
        </w:rPr>
        <w:t xml:space="preserve">(22), 18-25. </w:t>
      </w:r>
      <w:hyperlink r:id="rId24" w:history="1">
        <w:r w:rsidRPr="00DF695A">
          <w:rPr>
            <w:rStyle w:val="Hipervnculo"/>
            <w:rFonts w:ascii="Times New Roman" w:eastAsia="Arial" w:hAnsi="Times New Roman"/>
            <w:sz w:val="24"/>
            <w:szCs w:val="24"/>
          </w:rPr>
          <w:t>https://doi.org/10.35429/JOHS.2020.22.7.18.25</w:t>
        </w:r>
      </w:hyperlink>
      <w:r w:rsidRPr="00DF695A">
        <w:rPr>
          <w:rFonts w:ascii="Times New Roman" w:eastAsia="Arial" w:hAnsi="Times New Roman"/>
          <w:sz w:val="24"/>
          <w:szCs w:val="24"/>
        </w:rPr>
        <w:t xml:space="preserve"> </w:t>
      </w:r>
    </w:p>
    <w:p w14:paraId="49CC14B7"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38E55AEB"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Instituto Nacional de Estadística, Geografía e Informática. (2020, diciembre 10). </w:t>
      </w:r>
      <w:r w:rsidRPr="00DF695A">
        <w:rPr>
          <w:rFonts w:ascii="Times New Roman" w:eastAsia="Arial" w:hAnsi="Times New Roman"/>
          <w:i/>
          <w:iCs/>
          <w:sz w:val="24"/>
          <w:szCs w:val="24"/>
        </w:rPr>
        <w:t>Número de habitantes en Zacatecas</w:t>
      </w:r>
      <w:r w:rsidRPr="00DF695A">
        <w:rPr>
          <w:rFonts w:ascii="Times New Roman" w:eastAsia="Arial" w:hAnsi="Times New Roman"/>
          <w:sz w:val="24"/>
          <w:szCs w:val="24"/>
        </w:rPr>
        <w:t xml:space="preserve">. </w:t>
      </w:r>
      <w:r w:rsidRPr="00DF695A">
        <w:rPr>
          <w:rFonts w:ascii="Times New Roman" w:hAnsi="Times New Roman"/>
          <w:sz w:val="24"/>
          <w:szCs w:val="24"/>
        </w:rPr>
        <w:t xml:space="preserve"> </w:t>
      </w:r>
      <w:hyperlink r:id="rId25" w:history="1">
        <w:r w:rsidRPr="00DF695A">
          <w:rPr>
            <w:rStyle w:val="Hipervnculo"/>
            <w:rFonts w:ascii="Times New Roman" w:hAnsi="Times New Roman"/>
            <w:sz w:val="24"/>
            <w:szCs w:val="24"/>
          </w:rPr>
          <w:t>https://cuentame.inegi.org.mx/descubre/conoce_tu_estado/tarjeta.html?estado=32</w:t>
        </w:r>
      </w:hyperlink>
      <w:r w:rsidRPr="00DF695A">
        <w:rPr>
          <w:rFonts w:ascii="Times New Roman" w:hAnsi="Times New Roman"/>
          <w:sz w:val="24"/>
          <w:szCs w:val="24"/>
        </w:rPr>
        <w:t xml:space="preserve"> </w:t>
      </w:r>
    </w:p>
    <w:p w14:paraId="799A2EEB" w14:textId="77777777" w:rsidR="005E5133" w:rsidRPr="00DF695A" w:rsidRDefault="005E5133" w:rsidP="00522C2E">
      <w:pPr>
        <w:spacing w:after="0" w:line="240" w:lineRule="auto"/>
        <w:ind w:left="284" w:hanging="284"/>
        <w:jc w:val="both"/>
        <w:rPr>
          <w:rFonts w:ascii="Times New Roman" w:hAnsi="Times New Roman"/>
          <w:sz w:val="24"/>
          <w:szCs w:val="24"/>
        </w:rPr>
      </w:pPr>
    </w:p>
    <w:p w14:paraId="51DDC17C"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Instituto Nacional de los Pueblos Indígenas. (2023). </w:t>
      </w:r>
      <w:r w:rsidRPr="00DF695A">
        <w:rPr>
          <w:rFonts w:ascii="Times New Roman" w:eastAsia="Arial" w:hAnsi="Times New Roman"/>
          <w:i/>
          <w:iCs/>
          <w:sz w:val="24"/>
          <w:szCs w:val="24"/>
        </w:rPr>
        <w:t>Testimonio de Médicos y Parteras tradicionales</w:t>
      </w:r>
      <w:r w:rsidRPr="00DF695A">
        <w:rPr>
          <w:rFonts w:ascii="Times New Roman" w:eastAsia="Arial" w:hAnsi="Times New Roman"/>
          <w:sz w:val="24"/>
          <w:szCs w:val="24"/>
        </w:rPr>
        <w:t xml:space="preserve">. </w:t>
      </w:r>
      <w:hyperlink r:id="rId26" w:history="1">
        <w:r w:rsidRPr="00DF695A">
          <w:rPr>
            <w:rStyle w:val="Hipervnculo"/>
            <w:rFonts w:ascii="Times New Roman" w:hAnsi="Times New Roman"/>
            <w:sz w:val="24"/>
            <w:szCs w:val="24"/>
          </w:rPr>
          <w:t>https://www.gob.mx/cms/uploads/attachment/file/847682/Libro-Ajaniame-Testimonios-de-medicos-y-parteras-tradicionales-INPI.pdf</w:t>
        </w:r>
      </w:hyperlink>
      <w:r w:rsidRPr="00DF695A">
        <w:rPr>
          <w:rFonts w:ascii="Times New Roman" w:hAnsi="Times New Roman"/>
          <w:sz w:val="24"/>
          <w:szCs w:val="24"/>
        </w:rPr>
        <w:t xml:space="preserve"> </w:t>
      </w:r>
    </w:p>
    <w:p w14:paraId="40E6B3FA" w14:textId="77777777" w:rsidR="005E5133" w:rsidRPr="00DF695A" w:rsidRDefault="005E5133" w:rsidP="00522C2E">
      <w:pPr>
        <w:spacing w:after="0" w:line="240" w:lineRule="auto"/>
        <w:ind w:left="284" w:hanging="284"/>
        <w:jc w:val="both"/>
        <w:rPr>
          <w:rFonts w:ascii="Times New Roman" w:hAnsi="Times New Roman"/>
          <w:sz w:val="24"/>
          <w:szCs w:val="24"/>
        </w:rPr>
      </w:pPr>
    </w:p>
    <w:p w14:paraId="4354A343" w14:textId="77777777" w:rsidR="005E5133" w:rsidRPr="00DF695A" w:rsidRDefault="005E5133" w:rsidP="00522C2E">
      <w:pPr>
        <w:spacing w:after="0" w:line="240" w:lineRule="auto"/>
        <w:ind w:left="284" w:hanging="284"/>
        <w:jc w:val="both"/>
        <w:rPr>
          <w:rFonts w:ascii="Times New Roman" w:eastAsia="Arial" w:hAnsi="Times New Roman"/>
          <w:color w:val="000000"/>
          <w:sz w:val="24"/>
          <w:szCs w:val="24"/>
        </w:rPr>
      </w:pPr>
      <w:bookmarkStart w:id="20" w:name="_Hlk208237638"/>
      <w:proofErr w:type="spellStart"/>
      <w:r w:rsidRPr="00DF695A">
        <w:rPr>
          <w:rFonts w:ascii="Times New Roman" w:eastAsia="Arial" w:hAnsi="Times New Roman"/>
          <w:color w:val="000000"/>
          <w:sz w:val="24"/>
          <w:szCs w:val="24"/>
        </w:rPr>
        <w:t>Jitoma</w:t>
      </w:r>
      <w:proofErr w:type="spellEnd"/>
      <w:r w:rsidRPr="00DF695A">
        <w:rPr>
          <w:rFonts w:ascii="Times New Roman" w:eastAsia="Arial" w:hAnsi="Times New Roman"/>
          <w:color w:val="000000"/>
          <w:sz w:val="24"/>
          <w:szCs w:val="24"/>
        </w:rPr>
        <w:t xml:space="preserve"> Criollo, K. (2022). </w:t>
      </w:r>
      <w:r w:rsidRPr="00DF695A">
        <w:rPr>
          <w:rFonts w:ascii="Times New Roman" w:eastAsia="Arial" w:hAnsi="Times New Roman"/>
          <w:i/>
          <w:iCs/>
          <w:color w:val="000000"/>
          <w:sz w:val="24"/>
          <w:szCs w:val="24"/>
        </w:rPr>
        <w:t xml:space="preserve">Plantas medicinales en los moradores de la comunidad Negro Urco pueblo </w:t>
      </w:r>
      <w:proofErr w:type="spellStart"/>
      <w:r w:rsidRPr="00DF695A">
        <w:rPr>
          <w:rFonts w:ascii="Times New Roman" w:eastAsia="Arial" w:hAnsi="Times New Roman"/>
          <w:i/>
          <w:iCs/>
          <w:color w:val="000000"/>
          <w:sz w:val="24"/>
          <w:szCs w:val="24"/>
        </w:rPr>
        <w:t>Murui-Muinahi</w:t>
      </w:r>
      <w:proofErr w:type="spellEnd"/>
      <w:r w:rsidRPr="00DF695A">
        <w:rPr>
          <w:rFonts w:ascii="Times New Roman" w:eastAsia="Arial" w:hAnsi="Times New Roman"/>
          <w:i/>
          <w:iCs/>
          <w:color w:val="000000"/>
          <w:sz w:val="24"/>
          <w:szCs w:val="24"/>
        </w:rPr>
        <w:t>, Río Napo 2020</w:t>
      </w:r>
      <w:r w:rsidRPr="00DF695A">
        <w:rPr>
          <w:rFonts w:ascii="Times New Roman" w:eastAsia="Arial" w:hAnsi="Times New Roman"/>
          <w:color w:val="000000"/>
          <w:sz w:val="24"/>
          <w:szCs w:val="24"/>
        </w:rPr>
        <w:t xml:space="preserve"> [Tesis de licenciatura]. Universidad Científica del Perú. </w:t>
      </w:r>
      <w:hyperlink r:id="rId27" w:history="1">
        <w:r w:rsidRPr="00DF695A">
          <w:rPr>
            <w:rStyle w:val="Hipervnculo"/>
            <w:rFonts w:ascii="Times New Roman" w:eastAsia="Arial" w:hAnsi="Times New Roman"/>
            <w:sz w:val="24"/>
            <w:szCs w:val="24"/>
          </w:rPr>
          <w:t>https://repositorio.ucp.edu.pe/server/api/core/bitstreams/717855d3-4114-40d7-9b98-5482ff4d51c6/content</w:t>
        </w:r>
      </w:hyperlink>
      <w:r w:rsidRPr="00DF695A">
        <w:rPr>
          <w:rFonts w:ascii="Times New Roman" w:eastAsia="Arial" w:hAnsi="Times New Roman"/>
          <w:color w:val="000000"/>
          <w:sz w:val="24"/>
          <w:szCs w:val="24"/>
        </w:rPr>
        <w:t xml:space="preserve"> </w:t>
      </w:r>
    </w:p>
    <w:p w14:paraId="4AD2C655" w14:textId="77777777" w:rsidR="005E5133" w:rsidRPr="00DF695A" w:rsidRDefault="005E5133" w:rsidP="00522C2E">
      <w:pPr>
        <w:spacing w:after="0" w:line="240" w:lineRule="auto"/>
        <w:ind w:left="284" w:hanging="284"/>
        <w:jc w:val="both"/>
        <w:rPr>
          <w:rFonts w:ascii="Times New Roman" w:eastAsia="Arial" w:hAnsi="Times New Roman"/>
          <w:b/>
          <w:bCs/>
          <w:color w:val="000000"/>
          <w:sz w:val="24"/>
          <w:szCs w:val="24"/>
        </w:rPr>
      </w:pPr>
    </w:p>
    <w:bookmarkEnd w:id="20"/>
    <w:p w14:paraId="21082CCA"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La Nota Zacatecas (2022, febrero 1). </w:t>
      </w:r>
      <w:r w:rsidRPr="00DF695A">
        <w:rPr>
          <w:rFonts w:ascii="Times New Roman" w:eastAsia="Arial" w:hAnsi="Times New Roman"/>
          <w:i/>
          <w:iCs/>
          <w:sz w:val="24"/>
          <w:szCs w:val="24"/>
        </w:rPr>
        <w:t xml:space="preserve">La automedicación en la actualidad tiene un impacto más negativo que positivo: José Luis García Lechuga. </w:t>
      </w:r>
      <w:hyperlink r:id="rId28" w:history="1">
        <w:r w:rsidRPr="00DF695A">
          <w:rPr>
            <w:rStyle w:val="Hipervnculo"/>
            <w:rFonts w:ascii="Times New Roman" w:eastAsia="Arial" w:hAnsi="Times New Roman"/>
            <w:sz w:val="24"/>
            <w:szCs w:val="24"/>
          </w:rPr>
          <w:t>https://lanotazacatecas.com/la-</w:t>
        </w:r>
        <w:r w:rsidRPr="00DF695A">
          <w:rPr>
            <w:rStyle w:val="Hipervnculo"/>
            <w:rFonts w:ascii="Times New Roman" w:eastAsia="Arial" w:hAnsi="Times New Roman"/>
            <w:sz w:val="24"/>
            <w:szCs w:val="24"/>
          </w:rPr>
          <w:lastRenderedPageBreak/>
          <w:t>automedicacion-en-la-actualidad-tiene-un-impacto-mas-negativo-que-positivo-jose-luis-garcia-lechuga/</w:t>
        </w:r>
      </w:hyperlink>
      <w:r w:rsidRPr="00DF695A">
        <w:rPr>
          <w:rFonts w:ascii="Times New Roman" w:eastAsia="Arial" w:hAnsi="Times New Roman"/>
          <w:sz w:val="24"/>
          <w:szCs w:val="24"/>
        </w:rPr>
        <w:t xml:space="preserve"> </w:t>
      </w:r>
    </w:p>
    <w:p w14:paraId="7A0B2530"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51AB06FE"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La silla rota (2021, febrero 10). </w:t>
      </w:r>
      <w:r w:rsidRPr="00DF695A">
        <w:rPr>
          <w:rFonts w:ascii="Times New Roman" w:eastAsia="Arial" w:hAnsi="Times New Roman"/>
          <w:i/>
          <w:iCs/>
          <w:sz w:val="24"/>
          <w:szCs w:val="24"/>
        </w:rPr>
        <w:t>Matrimonio o soltería: así está la realidad en México</w:t>
      </w:r>
      <w:r w:rsidRPr="00DF695A">
        <w:rPr>
          <w:rFonts w:ascii="Times New Roman" w:eastAsia="Arial" w:hAnsi="Times New Roman"/>
          <w:sz w:val="24"/>
          <w:szCs w:val="24"/>
        </w:rPr>
        <w:t xml:space="preserve">. </w:t>
      </w:r>
      <w:hyperlink r:id="rId29" w:history="1">
        <w:r w:rsidRPr="00DF695A">
          <w:rPr>
            <w:rStyle w:val="Hipervnculo"/>
            <w:rFonts w:ascii="Times New Roman" w:eastAsia="Arial" w:hAnsi="Times New Roman"/>
            <w:sz w:val="24"/>
            <w:szCs w:val="24"/>
          </w:rPr>
          <w:t>https://lasillarota.com/dinero/2021/2/10/matrimonio-solteria-asi-esta-la-realidad-en-mexico-266871.html</w:t>
        </w:r>
      </w:hyperlink>
      <w:r w:rsidRPr="00DF695A">
        <w:rPr>
          <w:rFonts w:ascii="Times New Roman" w:eastAsia="Arial" w:hAnsi="Times New Roman"/>
          <w:sz w:val="24"/>
          <w:szCs w:val="24"/>
        </w:rPr>
        <w:t xml:space="preserve"> </w:t>
      </w:r>
    </w:p>
    <w:p w14:paraId="4A1E0302"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29380E4C" w14:textId="77777777" w:rsidR="005E5133" w:rsidRPr="00DF695A" w:rsidRDefault="005E5133" w:rsidP="00522C2E">
      <w:pPr>
        <w:spacing w:after="0" w:line="240" w:lineRule="auto"/>
        <w:ind w:left="284" w:hanging="284"/>
        <w:jc w:val="both"/>
        <w:rPr>
          <w:rFonts w:ascii="Times New Roman" w:hAnsi="Times New Roman"/>
          <w:sz w:val="24"/>
          <w:szCs w:val="24"/>
        </w:rPr>
      </w:pPr>
      <w:bookmarkStart w:id="21" w:name="_Hlk199947959"/>
      <w:r w:rsidRPr="00DF695A">
        <w:rPr>
          <w:rFonts w:ascii="Times New Roman" w:eastAsia="Arial" w:hAnsi="Times New Roman"/>
          <w:sz w:val="24"/>
          <w:szCs w:val="24"/>
        </w:rPr>
        <w:t xml:space="preserve">Lara, A. (2023, octubre 26). </w:t>
      </w:r>
      <w:r w:rsidRPr="00DF695A">
        <w:rPr>
          <w:rFonts w:ascii="Times New Roman" w:eastAsia="Arial" w:hAnsi="Times New Roman"/>
          <w:iCs/>
          <w:sz w:val="24"/>
          <w:szCs w:val="24"/>
        </w:rPr>
        <w:t>Inseguridad, una causa de escasez de médicos</w:t>
      </w:r>
      <w:r w:rsidRPr="00DF695A">
        <w:rPr>
          <w:rFonts w:ascii="Times New Roman" w:eastAsia="Arial" w:hAnsi="Times New Roman"/>
          <w:sz w:val="24"/>
          <w:szCs w:val="24"/>
        </w:rPr>
        <w:t xml:space="preserve">. </w:t>
      </w:r>
      <w:r w:rsidRPr="00DF695A">
        <w:rPr>
          <w:rFonts w:ascii="Times New Roman" w:eastAsia="Arial" w:hAnsi="Times New Roman"/>
          <w:i/>
          <w:iCs/>
          <w:sz w:val="24"/>
          <w:szCs w:val="24"/>
          <w:lang w:val="es-MX"/>
        </w:rPr>
        <w:t>NTR.</w:t>
      </w:r>
      <w:r w:rsidRPr="00DF695A">
        <w:rPr>
          <w:rFonts w:ascii="Times New Roman" w:eastAsia="Arial" w:hAnsi="Times New Roman"/>
          <w:sz w:val="24"/>
          <w:szCs w:val="24"/>
        </w:rPr>
        <w:t xml:space="preserve"> </w:t>
      </w:r>
      <w:hyperlink r:id="rId30" w:history="1">
        <w:r w:rsidRPr="00DF695A">
          <w:rPr>
            <w:rStyle w:val="Hipervnculo"/>
            <w:rFonts w:ascii="Times New Roman" w:hAnsi="Times New Roman"/>
            <w:sz w:val="24"/>
            <w:szCs w:val="24"/>
          </w:rPr>
          <w:t>https://beta.ntrzacatecas.com/2023/10/inseguridad-una-causa-de-escasez-de-medicos/</w:t>
        </w:r>
      </w:hyperlink>
      <w:r w:rsidRPr="00DF695A">
        <w:rPr>
          <w:rFonts w:ascii="Times New Roman" w:hAnsi="Times New Roman"/>
          <w:sz w:val="24"/>
          <w:szCs w:val="24"/>
        </w:rPr>
        <w:t xml:space="preserve"> </w:t>
      </w:r>
    </w:p>
    <w:p w14:paraId="76ED9105" w14:textId="77777777" w:rsidR="005E5133" w:rsidRPr="00DF695A" w:rsidRDefault="005E5133" w:rsidP="00522C2E">
      <w:pPr>
        <w:spacing w:after="0" w:line="240" w:lineRule="auto"/>
        <w:ind w:left="284" w:hanging="284"/>
        <w:jc w:val="both"/>
        <w:rPr>
          <w:rFonts w:ascii="Times New Roman" w:hAnsi="Times New Roman"/>
          <w:sz w:val="24"/>
          <w:szCs w:val="24"/>
        </w:rPr>
      </w:pPr>
    </w:p>
    <w:p w14:paraId="66895326"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López, C. A., </w:t>
      </w:r>
      <w:proofErr w:type="spellStart"/>
      <w:r w:rsidRPr="00DF695A">
        <w:rPr>
          <w:rFonts w:ascii="Times New Roman" w:eastAsia="Arial" w:hAnsi="Times New Roman"/>
          <w:sz w:val="24"/>
          <w:szCs w:val="24"/>
        </w:rPr>
        <w:t>Olguin</w:t>
      </w:r>
      <w:proofErr w:type="spellEnd"/>
      <w:r w:rsidRPr="00DF695A">
        <w:rPr>
          <w:rFonts w:ascii="Times New Roman" w:eastAsia="Arial" w:hAnsi="Times New Roman"/>
          <w:sz w:val="24"/>
          <w:szCs w:val="24"/>
        </w:rPr>
        <w:t xml:space="preserve">, M. C., Zetina, P. y Hernández, F. (2023). Plantas medicinales: si es natural ¿No hace daño? </w:t>
      </w:r>
      <w:r w:rsidRPr="00DF695A">
        <w:rPr>
          <w:rFonts w:ascii="Times New Roman" w:eastAsia="Arial" w:hAnsi="Times New Roman"/>
          <w:i/>
          <w:iCs/>
          <w:sz w:val="24"/>
          <w:szCs w:val="24"/>
        </w:rPr>
        <w:t>Revista Digital Universitaria</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4</w:t>
      </w:r>
      <w:r w:rsidRPr="00DF695A">
        <w:rPr>
          <w:rFonts w:ascii="Times New Roman" w:eastAsia="Arial" w:hAnsi="Times New Roman"/>
          <w:sz w:val="24"/>
          <w:szCs w:val="24"/>
        </w:rPr>
        <w:t xml:space="preserve">(3), 1-12. </w:t>
      </w:r>
      <w:hyperlink r:id="rId31" w:history="1">
        <w:r w:rsidRPr="00DF695A">
          <w:rPr>
            <w:rStyle w:val="Hipervnculo"/>
            <w:rFonts w:ascii="Times New Roman" w:eastAsia="Arial" w:hAnsi="Times New Roman"/>
            <w:sz w:val="24"/>
            <w:szCs w:val="24"/>
          </w:rPr>
          <w:t>http://doi.org/10.22201/cuaieed.16076079e.2023.24.3.7</w:t>
        </w:r>
      </w:hyperlink>
    </w:p>
    <w:p w14:paraId="4A2CFDA2" w14:textId="77777777" w:rsidR="005E5133" w:rsidRPr="00DF695A" w:rsidRDefault="005E5133" w:rsidP="00522C2E">
      <w:pPr>
        <w:spacing w:after="0" w:line="240" w:lineRule="auto"/>
        <w:ind w:left="284" w:hanging="284"/>
        <w:jc w:val="both"/>
        <w:rPr>
          <w:rFonts w:ascii="Times New Roman" w:hAnsi="Times New Roman"/>
          <w:sz w:val="24"/>
          <w:szCs w:val="24"/>
        </w:rPr>
      </w:pPr>
    </w:p>
    <w:bookmarkEnd w:id="21"/>
    <w:p w14:paraId="3D47B4F8"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López, M. (2008). Plantas medicinales. </w:t>
      </w:r>
      <w:r w:rsidRPr="00DF695A">
        <w:rPr>
          <w:rFonts w:ascii="Times New Roman" w:eastAsia="Arial" w:hAnsi="Times New Roman"/>
          <w:i/>
          <w:iCs/>
          <w:sz w:val="24"/>
          <w:szCs w:val="24"/>
        </w:rPr>
        <w:t>Elsevier</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27</w:t>
      </w:r>
      <w:r w:rsidRPr="00DF695A">
        <w:rPr>
          <w:rFonts w:ascii="Times New Roman" w:eastAsia="Arial" w:hAnsi="Times New Roman"/>
          <w:sz w:val="24"/>
          <w:szCs w:val="24"/>
        </w:rPr>
        <w:t xml:space="preserve">(4), 82-87. </w:t>
      </w:r>
      <w:hyperlink r:id="rId32" w:history="1">
        <w:r w:rsidRPr="00DF695A">
          <w:rPr>
            <w:rStyle w:val="Hipervnculo"/>
            <w:rFonts w:ascii="Times New Roman" w:eastAsia="Arial" w:hAnsi="Times New Roman"/>
            <w:sz w:val="24"/>
            <w:szCs w:val="24"/>
          </w:rPr>
          <w:t>https://www.elsevier.es/es-revista-offarm-4-articulo-plantas-medicinales-13120069</w:t>
        </w:r>
      </w:hyperlink>
    </w:p>
    <w:p w14:paraId="574AB74E"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02F6519C"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lang w:val="es-MX"/>
        </w:rPr>
        <w:t xml:space="preserve">Miller, D., Garay, A. y Montoya, I. (2021). </w:t>
      </w:r>
      <w:r w:rsidRPr="00DF695A">
        <w:rPr>
          <w:rFonts w:ascii="Times New Roman" w:eastAsia="Arial" w:hAnsi="Times New Roman"/>
          <w:sz w:val="24"/>
          <w:szCs w:val="24"/>
        </w:rPr>
        <w:t xml:space="preserve">Cruce de desencuentros. Demanda de educación superior y características de los solicitantes de ingreso a la Universidad Autónoma Metropolitana. </w:t>
      </w:r>
      <w:r w:rsidRPr="00DF695A">
        <w:rPr>
          <w:rFonts w:ascii="Times New Roman" w:eastAsia="Arial" w:hAnsi="Times New Roman"/>
          <w:i/>
          <w:sz w:val="24"/>
          <w:szCs w:val="24"/>
        </w:rPr>
        <w:t>Revista mexicana de investigación educativa</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26</w:t>
      </w:r>
      <w:r w:rsidRPr="00DF695A">
        <w:rPr>
          <w:rFonts w:ascii="Times New Roman" w:eastAsia="Arial" w:hAnsi="Times New Roman"/>
          <w:sz w:val="24"/>
          <w:szCs w:val="24"/>
        </w:rPr>
        <w:t xml:space="preserve">(88), 253-282. </w:t>
      </w:r>
      <w:hyperlink r:id="rId33" w:history="1">
        <w:r w:rsidRPr="00DF695A">
          <w:rPr>
            <w:rStyle w:val="Hipervnculo"/>
            <w:rFonts w:ascii="Times New Roman" w:eastAsia="Arial" w:hAnsi="Times New Roman"/>
            <w:sz w:val="24"/>
            <w:szCs w:val="24"/>
          </w:rPr>
          <w:t>https://www.redalyc.org/comocitar.oa?id=14068994011</w:t>
        </w:r>
      </w:hyperlink>
      <w:r w:rsidRPr="00DF695A">
        <w:rPr>
          <w:rFonts w:ascii="Times New Roman" w:eastAsia="Arial" w:hAnsi="Times New Roman"/>
          <w:sz w:val="24"/>
          <w:szCs w:val="24"/>
        </w:rPr>
        <w:t xml:space="preserve"> </w:t>
      </w:r>
    </w:p>
    <w:p w14:paraId="4EBB178F"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4A616930" w14:textId="63B39E56" w:rsidR="001707E2" w:rsidRPr="00DF695A" w:rsidRDefault="001707E2" w:rsidP="00522C2E">
      <w:pPr>
        <w:spacing w:after="0" w:line="240" w:lineRule="auto"/>
        <w:ind w:left="284" w:hanging="284"/>
        <w:jc w:val="both"/>
        <w:rPr>
          <w:rStyle w:val="Hipervnculo"/>
          <w:rFonts w:ascii="Times New Roman" w:hAnsi="Times New Roman"/>
          <w:sz w:val="24"/>
          <w:szCs w:val="24"/>
        </w:rPr>
      </w:pPr>
      <w:r w:rsidRPr="00DF695A">
        <w:rPr>
          <w:rFonts w:ascii="Times New Roman" w:eastAsia="Arial" w:hAnsi="Times New Roman"/>
          <w:sz w:val="24"/>
          <w:szCs w:val="24"/>
        </w:rPr>
        <w:t xml:space="preserve">Ochoa-González, F., </w:t>
      </w:r>
      <w:r w:rsidRPr="00DF695A">
        <w:rPr>
          <w:rFonts w:ascii="Times New Roman" w:eastAsia="Arial" w:hAnsi="Times New Roman"/>
          <w:sz w:val="24"/>
          <w:szCs w:val="24"/>
        </w:rPr>
        <w:t>Cervantes-Villagrana A</w:t>
      </w:r>
      <w:r w:rsidRPr="00DF695A">
        <w:rPr>
          <w:rFonts w:ascii="Times New Roman" w:eastAsia="Arial" w:hAnsi="Times New Roman"/>
          <w:sz w:val="24"/>
          <w:szCs w:val="24"/>
        </w:rPr>
        <w:t xml:space="preserve">. </w:t>
      </w:r>
      <w:r w:rsidRPr="00DF695A">
        <w:rPr>
          <w:rFonts w:ascii="Times New Roman" w:eastAsia="Arial" w:hAnsi="Times New Roman"/>
          <w:sz w:val="24"/>
          <w:szCs w:val="24"/>
        </w:rPr>
        <w:t>R</w:t>
      </w:r>
      <w:r w:rsidRPr="00DF695A">
        <w:rPr>
          <w:rFonts w:ascii="Times New Roman" w:eastAsia="Arial" w:hAnsi="Times New Roman"/>
          <w:sz w:val="24"/>
          <w:szCs w:val="24"/>
        </w:rPr>
        <w:t>.</w:t>
      </w:r>
      <w:r w:rsidRPr="00DF695A">
        <w:rPr>
          <w:rFonts w:ascii="Times New Roman" w:eastAsia="Arial" w:hAnsi="Times New Roman"/>
          <w:sz w:val="24"/>
          <w:szCs w:val="24"/>
        </w:rPr>
        <w:t>, Fern</w:t>
      </w:r>
      <w:r w:rsidRPr="00DF695A">
        <w:rPr>
          <w:rFonts w:ascii="Times New Roman" w:eastAsia="Arial" w:hAnsi="Times New Roman"/>
          <w:sz w:val="24"/>
          <w:szCs w:val="24"/>
        </w:rPr>
        <w:t>á</w:t>
      </w:r>
      <w:r w:rsidRPr="00DF695A">
        <w:rPr>
          <w:rFonts w:ascii="Times New Roman" w:eastAsia="Arial" w:hAnsi="Times New Roman"/>
          <w:sz w:val="24"/>
          <w:szCs w:val="24"/>
        </w:rPr>
        <w:t>ndez-Ruiz J</w:t>
      </w:r>
      <w:r w:rsidRPr="00DF695A">
        <w:rPr>
          <w:rFonts w:ascii="Times New Roman" w:eastAsia="Arial" w:hAnsi="Times New Roman"/>
          <w:sz w:val="24"/>
          <w:szCs w:val="24"/>
        </w:rPr>
        <w:t xml:space="preserve">. </w:t>
      </w:r>
      <w:r w:rsidRPr="00DF695A">
        <w:rPr>
          <w:rFonts w:ascii="Times New Roman" w:eastAsia="Arial" w:hAnsi="Times New Roman"/>
          <w:sz w:val="24"/>
          <w:szCs w:val="24"/>
        </w:rPr>
        <w:t>C</w:t>
      </w:r>
      <w:r w:rsidRPr="00DF695A">
        <w:rPr>
          <w:rFonts w:ascii="Times New Roman" w:eastAsia="Arial" w:hAnsi="Times New Roman"/>
          <w:sz w:val="24"/>
          <w:szCs w:val="24"/>
        </w:rPr>
        <w:t>.</w:t>
      </w:r>
      <w:r w:rsidRPr="00DF695A">
        <w:rPr>
          <w:rFonts w:ascii="Times New Roman" w:eastAsia="Arial" w:hAnsi="Times New Roman"/>
          <w:sz w:val="24"/>
          <w:szCs w:val="24"/>
        </w:rPr>
        <w:t>, Nava-Ram</w:t>
      </w:r>
      <w:r w:rsidRPr="00DF695A">
        <w:rPr>
          <w:rFonts w:ascii="Times New Roman" w:eastAsia="Arial" w:hAnsi="Times New Roman"/>
          <w:sz w:val="24"/>
          <w:szCs w:val="24"/>
        </w:rPr>
        <w:t>í</w:t>
      </w:r>
      <w:r w:rsidRPr="00DF695A">
        <w:rPr>
          <w:rFonts w:ascii="Times New Roman" w:eastAsia="Arial" w:hAnsi="Times New Roman"/>
          <w:sz w:val="24"/>
          <w:szCs w:val="24"/>
        </w:rPr>
        <w:t>rez H</w:t>
      </w:r>
      <w:r w:rsidRPr="00DF695A">
        <w:rPr>
          <w:rFonts w:ascii="Times New Roman" w:eastAsia="Arial" w:hAnsi="Times New Roman"/>
          <w:sz w:val="24"/>
          <w:szCs w:val="24"/>
        </w:rPr>
        <w:t xml:space="preserve">. </w:t>
      </w:r>
      <w:r w:rsidRPr="00DF695A">
        <w:rPr>
          <w:rFonts w:ascii="Times New Roman" w:eastAsia="Arial" w:hAnsi="Times New Roman"/>
          <w:sz w:val="24"/>
          <w:szCs w:val="24"/>
        </w:rPr>
        <w:t>S</w:t>
      </w:r>
      <w:r w:rsidRPr="00DF695A">
        <w:rPr>
          <w:rFonts w:ascii="Times New Roman" w:eastAsia="Arial" w:hAnsi="Times New Roman"/>
          <w:sz w:val="24"/>
          <w:szCs w:val="24"/>
        </w:rPr>
        <w:t>.</w:t>
      </w:r>
      <w:r w:rsidRPr="00DF695A">
        <w:rPr>
          <w:rFonts w:ascii="Times New Roman" w:eastAsia="Arial" w:hAnsi="Times New Roman"/>
          <w:sz w:val="24"/>
          <w:szCs w:val="24"/>
        </w:rPr>
        <w:t>, Hern</w:t>
      </w:r>
      <w:r w:rsidRPr="00DF695A">
        <w:rPr>
          <w:rFonts w:ascii="Times New Roman" w:eastAsia="Arial" w:hAnsi="Times New Roman"/>
          <w:sz w:val="24"/>
          <w:szCs w:val="24"/>
        </w:rPr>
        <w:t>á</w:t>
      </w:r>
      <w:r w:rsidRPr="00DF695A">
        <w:rPr>
          <w:rFonts w:ascii="Times New Roman" w:eastAsia="Arial" w:hAnsi="Times New Roman"/>
          <w:sz w:val="24"/>
          <w:szCs w:val="24"/>
        </w:rPr>
        <w:t>ndez-Correa</w:t>
      </w:r>
      <w:r w:rsidRPr="00DF695A">
        <w:rPr>
          <w:rFonts w:ascii="Times New Roman" w:eastAsia="Arial" w:hAnsi="Times New Roman"/>
          <w:sz w:val="24"/>
          <w:szCs w:val="24"/>
        </w:rPr>
        <w:t>,</w:t>
      </w:r>
      <w:r w:rsidRPr="00DF695A">
        <w:rPr>
          <w:rFonts w:ascii="Times New Roman" w:eastAsia="Arial" w:hAnsi="Times New Roman"/>
          <w:sz w:val="24"/>
          <w:szCs w:val="24"/>
        </w:rPr>
        <w:t xml:space="preserve"> A</w:t>
      </w:r>
      <w:r w:rsidRPr="00DF695A">
        <w:rPr>
          <w:rFonts w:ascii="Times New Roman" w:eastAsia="Arial" w:hAnsi="Times New Roman"/>
          <w:sz w:val="24"/>
          <w:szCs w:val="24"/>
        </w:rPr>
        <w:t xml:space="preserve">. </w:t>
      </w:r>
      <w:r w:rsidRPr="00DF695A">
        <w:rPr>
          <w:rFonts w:ascii="Times New Roman" w:eastAsia="Arial" w:hAnsi="Times New Roman"/>
          <w:sz w:val="24"/>
          <w:szCs w:val="24"/>
        </w:rPr>
        <w:t>C</w:t>
      </w:r>
      <w:r w:rsidRPr="00DF695A">
        <w:rPr>
          <w:rFonts w:ascii="Times New Roman" w:eastAsia="Arial" w:hAnsi="Times New Roman"/>
          <w:sz w:val="24"/>
          <w:szCs w:val="24"/>
        </w:rPr>
        <w:t>.</w:t>
      </w:r>
      <w:r w:rsidRPr="00DF695A">
        <w:rPr>
          <w:rFonts w:ascii="Times New Roman" w:eastAsia="Arial" w:hAnsi="Times New Roman"/>
          <w:sz w:val="24"/>
          <w:szCs w:val="24"/>
        </w:rPr>
        <w:t>,</w:t>
      </w:r>
      <w:r w:rsidRPr="00DF695A">
        <w:rPr>
          <w:rFonts w:ascii="Times New Roman" w:eastAsia="Arial" w:hAnsi="Times New Roman"/>
          <w:sz w:val="24"/>
          <w:szCs w:val="24"/>
        </w:rPr>
        <w:t xml:space="preserve"> Enciso-Moreno, J. A. y Castañeda-Delgado, J. E. </w:t>
      </w:r>
      <w:r w:rsidRPr="00DF695A">
        <w:rPr>
          <w:rFonts w:ascii="Times New Roman" w:eastAsia="Arial" w:hAnsi="Times New Roman"/>
          <w:sz w:val="24"/>
          <w:szCs w:val="24"/>
        </w:rPr>
        <w:t>(2016)</w:t>
      </w:r>
      <w:r w:rsidRPr="00DF695A">
        <w:rPr>
          <w:rFonts w:ascii="Times New Roman" w:eastAsia="Arial" w:hAnsi="Times New Roman"/>
          <w:sz w:val="24"/>
          <w:szCs w:val="24"/>
        </w:rPr>
        <w:t xml:space="preserve">. </w:t>
      </w:r>
      <w:r w:rsidRPr="00DF695A">
        <w:rPr>
          <w:rFonts w:ascii="Times New Roman" w:eastAsia="Arial" w:hAnsi="Times New Roman"/>
          <w:sz w:val="24"/>
          <w:szCs w:val="24"/>
          <w:lang w:val="en-GB"/>
        </w:rPr>
        <w:t xml:space="preserve">Metformin Induces Cell Cycle Arrest, Reduced Proliferation, Wound Healing Impairment </w:t>
      </w:r>
      <w:r w:rsidRPr="00DF695A">
        <w:rPr>
          <w:rFonts w:ascii="Times New Roman" w:eastAsia="Arial" w:hAnsi="Times New Roman"/>
          <w:i/>
          <w:iCs/>
          <w:sz w:val="24"/>
          <w:szCs w:val="24"/>
          <w:lang w:val="en-GB"/>
        </w:rPr>
        <w:t>In Vivo</w:t>
      </w:r>
      <w:r w:rsidRPr="00DF695A">
        <w:rPr>
          <w:rFonts w:ascii="Times New Roman" w:eastAsia="Arial" w:hAnsi="Times New Roman"/>
          <w:sz w:val="24"/>
          <w:szCs w:val="24"/>
          <w:lang w:val="en-GB"/>
        </w:rPr>
        <w:t xml:space="preserve"> and Is Associated to Clinical Outcomes in Diabetic Foot Ulcer Patients. </w:t>
      </w:r>
      <w:r w:rsidRPr="00DF695A">
        <w:rPr>
          <w:rFonts w:ascii="Times New Roman" w:eastAsia="Arial" w:hAnsi="Times New Roman"/>
          <w:i/>
          <w:iCs/>
          <w:sz w:val="24"/>
          <w:szCs w:val="24"/>
          <w:lang w:val="en-GB"/>
        </w:rPr>
        <w:t>PLOS ONE</w:t>
      </w:r>
      <w:r w:rsidRPr="00DF695A">
        <w:rPr>
          <w:rFonts w:ascii="Times New Roman" w:eastAsia="Arial" w:hAnsi="Times New Roman"/>
          <w:sz w:val="24"/>
          <w:szCs w:val="24"/>
          <w:lang w:val="en-GB"/>
        </w:rPr>
        <w:t xml:space="preserve">, </w:t>
      </w:r>
      <w:r w:rsidRPr="00DF695A">
        <w:rPr>
          <w:rFonts w:ascii="Times New Roman" w:eastAsia="Arial" w:hAnsi="Times New Roman"/>
          <w:i/>
          <w:iCs/>
          <w:sz w:val="24"/>
          <w:szCs w:val="24"/>
          <w:lang w:val="en-GB"/>
        </w:rPr>
        <w:t>11</w:t>
      </w:r>
      <w:r w:rsidRPr="00DF695A">
        <w:rPr>
          <w:rFonts w:ascii="Times New Roman" w:eastAsia="Arial" w:hAnsi="Times New Roman"/>
          <w:sz w:val="24"/>
          <w:szCs w:val="24"/>
          <w:lang w:val="en-GB"/>
        </w:rPr>
        <w:t>(7)</w:t>
      </w:r>
      <w:r w:rsidRPr="00DF695A">
        <w:rPr>
          <w:rFonts w:ascii="Times New Roman" w:eastAsia="Arial" w:hAnsi="Times New Roman"/>
          <w:sz w:val="24"/>
          <w:szCs w:val="24"/>
          <w:lang w:val="en-GB"/>
        </w:rPr>
        <w:t xml:space="preserve">, </w:t>
      </w:r>
      <w:r w:rsidRPr="00DF695A">
        <w:rPr>
          <w:rFonts w:ascii="Times New Roman" w:eastAsia="Arial" w:hAnsi="Times New Roman"/>
          <w:sz w:val="24"/>
          <w:szCs w:val="24"/>
          <w:lang w:val="en-GB"/>
        </w:rPr>
        <w:t xml:space="preserve">e0159468. </w:t>
      </w:r>
      <w:r w:rsidRPr="00DF695A">
        <w:rPr>
          <w:rStyle w:val="Hipervnculo"/>
          <w:rFonts w:ascii="Times New Roman" w:hAnsi="Times New Roman"/>
          <w:sz w:val="24"/>
          <w:szCs w:val="24"/>
        </w:rPr>
        <w:t>https://doi.org/10.1371/journal.pone.0159468 View correction</w:t>
      </w:r>
      <w:r w:rsidRPr="00DF695A">
        <w:rPr>
          <w:rStyle w:val="Hipervnculo"/>
          <w:rFonts w:ascii="Times New Roman" w:hAnsi="Times New Roman"/>
          <w:sz w:val="24"/>
          <w:szCs w:val="24"/>
        </w:rPr>
        <w:t xml:space="preserve"> </w:t>
      </w:r>
    </w:p>
    <w:p w14:paraId="4858903D" w14:textId="77777777" w:rsidR="001707E2" w:rsidRPr="00DF695A" w:rsidRDefault="001707E2" w:rsidP="00522C2E">
      <w:pPr>
        <w:spacing w:after="0" w:line="240" w:lineRule="auto"/>
        <w:ind w:left="284" w:hanging="284"/>
        <w:jc w:val="both"/>
        <w:rPr>
          <w:rFonts w:ascii="Times New Roman" w:eastAsia="Arial" w:hAnsi="Times New Roman"/>
          <w:sz w:val="24"/>
          <w:szCs w:val="24"/>
          <w:lang w:val="en-GB"/>
        </w:rPr>
      </w:pPr>
    </w:p>
    <w:p w14:paraId="3EA57409" w14:textId="62FE21BE"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Organización Mundial de la Salud. (2023, septiembre 16). </w:t>
      </w:r>
      <w:r w:rsidRPr="00DF695A">
        <w:rPr>
          <w:rFonts w:ascii="Times New Roman" w:eastAsia="Arial" w:hAnsi="Times New Roman"/>
          <w:i/>
          <w:iCs/>
          <w:sz w:val="24"/>
          <w:szCs w:val="24"/>
        </w:rPr>
        <w:t>Enfermedades no trasmisibles</w:t>
      </w:r>
      <w:r w:rsidRPr="00DF695A">
        <w:rPr>
          <w:rFonts w:ascii="Times New Roman" w:eastAsia="Arial" w:hAnsi="Times New Roman"/>
          <w:sz w:val="24"/>
          <w:szCs w:val="24"/>
        </w:rPr>
        <w:t xml:space="preserve">. </w:t>
      </w:r>
      <w:hyperlink r:id="rId34" w:history="1">
        <w:r w:rsidRPr="00DF695A">
          <w:rPr>
            <w:rStyle w:val="Hipervnculo"/>
            <w:rFonts w:ascii="Times New Roman" w:hAnsi="Times New Roman"/>
            <w:sz w:val="24"/>
            <w:szCs w:val="24"/>
          </w:rPr>
          <w:t>https://www.who.int/es/news-room/fact-sheets/detail/noncommunicable-diseases</w:t>
        </w:r>
      </w:hyperlink>
      <w:r w:rsidRPr="00DF695A">
        <w:rPr>
          <w:rFonts w:ascii="Times New Roman" w:hAnsi="Times New Roman"/>
          <w:sz w:val="24"/>
          <w:szCs w:val="24"/>
        </w:rPr>
        <w:t xml:space="preserve"> </w:t>
      </w:r>
    </w:p>
    <w:p w14:paraId="258D8221" w14:textId="77777777" w:rsidR="005E5133" w:rsidRPr="00DF695A" w:rsidRDefault="005E5133" w:rsidP="00522C2E">
      <w:pPr>
        <w:spacing w:after="0" w:line="240" w:lineRule="auto"/>
        <w:ind w:left="284" w:hanging="284"/>
        <w:jc w:val="both"/>
        <w:rPr>
          <w:rFonts w:ascii="Times New Roman" w:hAnsi="Times New Roman"/>
          <w:sz w:val="24"/>
          <w:szCs w:val="24"/>
        </w:rPr>
      </w:pPr>
    </w:p>
    <w:p w14:paraId="6C61571C" w14:textId="77777777" w:rsidR="005E5133" w:rsidRPr="00DF695A" w:rsidRDefault="005E5133" w:rsidP="00522C2E">
      <w:pPr>
        <w:spacing w:after="0" w:line="240" w:lineRule="auto"/>
        <w:ind w:left="284" w:hanging="284"/>
        <w:jc w:val="both"/>
        <w:rPr>
          <w:rFonts w:ascii="Times New Roman" w:hAnsi="Times New Roman"/>
          <w:sz w:val="24"/>
          <w:szCs w:val="24"/>
          <w:lang w:val="pt-BR"/>
        </w:rPr>
      </w:pPr>
      <w:r w:rsidRPr="00DF695A">
        <w:rPr>
          <w:rFonts w:ascii="Times New Roman" w:eastAsia="Arial" w:hAnsi="Times New Roman"/>
          <w:sz w:val="24"/>
          <w:szCs w:val="24"/>
        </w:rPr>
        <w:t xml:space="preserve">Pérez, I. (2008). El uso de plantas medicinales. </w:t>
      </w:r>
      <w:r w:rsidRPr="00DF695A">
        <w:rPr>
          <w:rFonts w:ascii="Times New Roman" w:eastAsia="Arial" w:hAnsi="Times New Roman"/>
          <w:i/>
          <w:iCs/>
          <w:sz w:val="24"/>
          <w:szCs w:val="24"/>
          <w:lang w:val="pt-BR"/>
        </w:rPr>
        <w:t>Revista Intercultural</w:t>
      </w:r>
      <w:r w:rsidRPr="00DF695A">
        <w:rPr>
          <w:rFonts w:ascii="Times New Roman" w:eastAsia="Arial" w:hAnsi="Times New Roman"/>
          <w:sz w:val="24"/>
          <w:szCs w:val="24"/>
          <w:lang w:val="pt-BR"/>
        </w:rPr>
        <w:t xml:space="preserve">, </w:t>
      </w:r>
      <w:r w:rsidRPr="00DF695A">
        <w:rPr>
          <w:rFonts w:ascii="Times New Roman" w:eastAsia="Arial" w:hAnsi="Times New Roman"/>
          <w:i/>
          <w:iCs/>
          <w:sz w:val="24"/>
          <w:szCs w:val="24"/>
          <w:lang w:val="pt-BR"/>
        </w:rPr>
        <w:t>1</w:t>
      </w:r>
      <w:r w:rsidRPr="00DF695A">
        <w:rPr>
          <w:rFonts w:ascii="Times New Roman" w:eastAsia="Arial" w:hAnsi="Times New Roman"/>
          <w:sz w:val="24"/>
          <w:szCs w:val="24"/>
          <w:lang w:val="pt-BR"/>
        </w:rPr>
        <w:t xml:space="preserve">(1), 23-26. </w:t>
      </w:r>
      <w:hyperlink r:id="rId35" w:history="1">
        <w:r w:rsidRPr="00DF695A">
          <w:rPr>
            <w:rStyle w:val="Hipervnculo"/>
            <w:rFonts w:ascii="Times New Roman" w:hAnsi="Times New Roman"/>
            <w:sz w:val="24"/>
            <w:szCs w:val="24"/>
            <w:lang w:val="pt-BR"/>
          </w:rPr>
          <w:t>https://cdigital.uv.mx/server/api/core/bitstreams/567e73bf-b3c4-45ed-88e6-7814c1b33cd0/content</w:t>
        </w:r>
      </w:hyperlink>
      <w:r w:rsidRPr="00DF695A">
        <w:rPr>
          <w:rFonts w:ascii="Times New Roman" w:hAnsi="Times New Roman"/>
          <w:sz w:val="24"/>
          <w:szCs w:val="24"/>
          <w:lang w:val="pt-BR"/>
        </w:rPr>
        <w:t xml:space="preserve"> </w:t>
      </w:r>
    </w:p>
    <w:p w14:paraId="03179E87" w14:textId="77777777" w:rsidR="005E5133" w:rsidRPr="00DF695A" w:rsidRDefault="005E5133" w:rsidP="00522C2E">
      <w:pPr>
        <w:spacing w:after="0" w:line="240" w:lineRule="auto"/>
        <w:ind w:left="284" w:hanging="284"/>
        <w:jc w:val="both"/>
        <w:rPr>
          <w:rFonts w:ascii="Times New Roman" w:hAnsi="Times New Roman"/>
          <w:sz w:val="24"/>
          <w:szCs w:val="24"/>
          <w:lang w:val="pt-BR"/>
        </w:rPr>
      </w:pPr>
    </w:p>
    <w:p w14:paraId="6D57B5D8"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Ríos, M. (2019, noviembre 11). </w:t>
      </w:r>
      <w:r w:rsidRPr="00DF695A">
        <w:rPr>
          <w:rFonts w:ascii="Times New Roman" w:eastAsia="Arial" w:hAnsi="Times New Roman"/>
          <w:i/>
          <w:iCs/>
          <w:sz w:val="24"/>
          <w:szCs w:val="24"/>
        </w:rPr>
        <w:t>Necesario, por salud de pacientes, aplicar rigor científico a plantas medicinales: Experta</w:t>
      </w:r>
      <w:r w:rsidRPr="00DF695A">
        <w:rPr>
          <w:rFonts w:ascii="Times New Roman" w:eastAsia="Arial" w:hAnsi="Times New Roman"/>
          <w:sz w:val="24"/>
          <w:szCs w:val="24"/>
        </w:rPr>
        <w:t xml:space="preserve">. Seminario de Cultura México. </w:t>
      </w:r>
      <w:hyperlink r:id="rId36" w:history="1">
        <w:r w:rsidRPr="00DF695A">
          <w:rPr>
            <w:rStyle w:val="Hipervnculo"/>
            <w:rFonts w:ascii="Times New Roman" w:hAnsi="Times New Roman"/>
            <w:sz w:val="24"/>
            <w:szCs w:val="24"/>
          </w:rPr>
          <w:t>https://www.ucol.mx/noticias/nota_7654.htm</w:t>
        </w:r>
      </w:hyperlink>
      <w:r w:rsidRPr="00DF695A">
        <w:rPr>
          <w:rFonts w:ascii="Times New Roman" w:hAnsi="Times New Roman"/>
          <w:sz w:val="24"/>
          <w:szCs w:val="24"/>
        </w:rPr>
        <w:t xml:space="preserve"> </w:t>
      </w:r>
    </w:p>
    <w:p w14:paraId="15F022C6" w14:textId="77777777" w:rsidR="005E5133" w:rsidRPr="00DF695A" w:rsidRDefault="005E5133" w:rsidP="00522C2E">
      <w:pPr>
        <w:spacing w:after="0" w:line="240" w:lineRule="auto"/>
        <w:ind w:left="284" w:hanging="284"/>
        <w:jc w:val="both"/>
        <w:rPr>
          <w:rFonts w:ascii="Times New Roman" w:hAnsi="Times New Roman"/>
          <w:sz w:val="24"/>
          <w:szCs w:val="24"/>
        </w:rPr>
      </w:pPr>
    </w:p>
    <w:p w14:paraId="58E8163B"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Rodríguez, A.T. y Castañeda, G. (2015). La incorporación de las primeras médicas mexicanas a agrupaciones científicas, académicas y sociales. </w:t>
      </w:r>
      <w:r w:rsidRPr="00DF695A">
        <w:rPr>
          <w:rFonts w:ascii="Times New Roman" w:eastAsia="Arial" w:hAnsi="Times New Roman"/>
          <w:i/>
          <w:sz w:val="24"/>
          <w:szCs w:val="24"/>
        </w:rPr>
        <w:t>Revista Signos Históricos</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4</w:t>
      </w:r>
      <w:r w:rsidRPr="00DF695A">
        <w:rPr>
          <w:rFonts w:ascii="Times New Roman" w:eastAsia="Arial" w:hAnsi="Times New Roman"/>
          <w:sz w:val="24"/>
          <w:szCs w:val="24"/>
        </w:rPr>
        <w:t xml:space="preserve">(2), 1-18. </w:t>
      </w:r>
      <w:hyperlink r:id="rId37" w:history="1">
        <w:r w:rsidRPr="00DF695A">
          <w:rPr>
            <w:rStyle w:val="Hipervnculo"/>
            <w:rFonts w:ascii="Times New Roman" w:hAnsi="Times New Roman"/>
            <w:sz w:val="24"/>
            <w:szCs w:val="24"/>
          </w:rPr>
          <w:t>https://www.redalyc.org/articulo.oa?id=34425327007</w:t>
        </w:r>
      </w:hyperlink>
      <w:r w:rsidRPr="00DF695A">
        <w:rPr>
          <w:rFonts w:ascii="Times New Roman" w:hAnsi="Times New Roman"/>
          <w:sz w:val="24"/>
          <w:szCs w:val="24"/>
        </w:rPr>
        <w:t xml:space="preserve"> </w:t>
      </w:r>
    </w:p>
    <w:p w14:paraId="2522B23D" w14:textId="77777777" w:rsidR="005E5133" w:rsidRPr="00DF695A" w:rsidRDefault="005E5133" w:rsidP="00522C2E">
      <w:pPr>
        <w:spacing w:after="0" w:line="240" w:lineRule="auto"/>
        <w:ind w:left="284" w:hanging="284"/>
        <w:jc w:val="both"/>
        <w:rPr>
          <w:rFonts w:ascii="Times New Roman" w:hAnsi="Times New Roman"/>
          <w:sz w:val="24"/>
          <w:szCs w:val="24"/>
        </w:rPr>
      </w:pPr>
    </w:p>
    <w:p w14:paraId="5AA9AB86" w14:textId="77777777" w:rsidR="005E5133" w:rsidRPr="00DF695A" w:rsidRDefault="005E5133" w:rsidP="00522C2E">
      <w:pPr>
        <w:spacing w:after="0" w:line="240" w:lineRule="auto"/>
        <w:ind w:left="284" w:hanging="284"/>
        <w:jc w:val="both"/>
        <w:rPr>
          <w:rStyle w:val="Hipervnculo"/>
          <w:rFonts w:ascii="Times New Roman" w:hAnsi="Times New Roman"/>
          <w:sz w:val="24"/>
          <w:szCs w:val="24"/>
        </w:rPr>
      </w:pPr>
      <w:bookmarkStart w:id="22" w:name="_Hlk207982466"/>
      <w:r w:rsidRPr="00DF695A">
        <w:rPr>
          <w:rFonts w:ascii="Times New Roman" w:eastAsia="Arial" w:hAnsi="Times New Roman"/>
          <w:sz w:val="24"/>
          <w:szCs w:val="24"/>
        </w:rPr>
        <w:t xml:space="preserve">Ruelas, E. y Concheiro, A. (2015). </w:t>
      </w:r>
      <w:r w:rsidRPr="00DF695A">
        <w:rPr>
          <w:rFonts w:ascii="Times New Roman" w:eastAsia="Arial" w:hAnsi="Times New Roman"/>
          <w:i/>
          <w:iCs/>
          <w:sz w:val="24"/>
          <w:szCs w:val="24"/>
        </w:rPr>
        <w:t xml:space="preserve">Futuros de las especialidades médicas en México. </w:t>
      </w:r>
      <w:r w:rsidRPr="00DF695A">
        <w:rPr>
          <w:rFonts w:ascii="Times New Roman" w:eastAsia="Arial" w:hAnsi="Times New Roman"/>
          <w:sz w:val="24"/>
          <w:szCs w:val="24"/>
        </w:rPr>
        <w:t xml:space="preserve">México: Academia Nacional de Medicina. CONACYT. </w:t>
      </w:r>
      <w:hyperlink r:id="rId38" w:history="1">
        <w:r w:rsidRPr="00DF695A">
          <w:rPr>
            <w:rStyle w:val="Hipervnculo"/>
            <w:rFonts w:ascii="Times New Roman" w:hAnsi="Times New Roman"/>
            <w:sz w:val="24"/>
            <w:szCs w:val="24"/>
          </w:rPr>
          <w:t>https://www.anmm.org.mx/pdf/acerca_de/CAnivANM150/L28_ANM_Futuros.pdf</w:t>
        </w:r>
      </w:hyperlink>
      <w:r w:rsidRPr="00DF695A">
        <w:rPr>
          <w:rStyle w:val="Hipervnculo"/>
          <w:rFonts w:ascii="Times New Roman" w:hAnsi="Times New Roman"/>
          <w:sz w:val="24"/>
          <w:szCs w:val="24"/>
        </w:rPr>
        <w:t xml:space="preserve">  </w:t>
      </w:r>
    </w:p>
    <w:p w14:paraId="4688DAA6" w14:textId="77777777" w:rsidR="005E5133" w:rsidRPr="00DF695A" w:rsidRDefault="005E5133" w:rsidP="00522C2E">
      <w:pPr>
        <w:spacing w:after="0" w:line="240" w:lineRule="auto"/>
        <w:ind w:left="284" w:hanging="284"/>
        <w:jc w:val="both"/>
        <w:rPr>
          <w:rStyle w:val="Hipervnculo"/>
          <w:rFonts w:ascii="Times New Roman" w:hAnsi="Times New Roman"/>
          <w:sz w:val="24"/>
          <w:szCs w:val="24"/>
        </w:rPr>
      </w:pPr>
    </w:p>
    <w:bookmarkEnd w:id="22"/>
    <w:p w14:paraId="3A262892"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lastRenderedPageBreak/>
        <w:t xml:space="preserve">Ruiz, M. y Pardo, M. (2015). Conocimiento y uso de plantas medicinales en estudiantes universitarios. </w:t>
      </w:r>
      <w:r w:rsidRPr="00DF695A">
        <w:rPr>
          <w:rFonts w:ascii="Times New Roman" w:eastAsia="Arial" w:hAnsi="Times New Roman"/>
          <w:i/>
          <w:sz w:val="24"/>
          <w:szCs w:val="24"/>
        </w:rPr>
        <w:t>Revista de Fitoterapia</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15</w:t>
      </w:r>
      <w:r w:rsidRPr="00DF695A">
        <w:rPr>
          <w:rFonts w:ascii="Times New Roman" w:eastAsia="Arial" w:hAnsi="Times New Roman"/>
          <w:sz w:val="24"/>
          <w:szCs w:val="24"/>
        </w:rPr>
        <w:t xml:space="preserve">(1), 53-67. </w:t>
      </w:r>
      <w:hyperlink r:id="rId39" w:history="1">
        <w:r w:rsidRPr="00DF695A">
          <w:rPr>
            <w:rStyle w:val="Hipervnculo"/>
            <w:rFonts w:ascii="Times New Roman" w:hAnsi="Times New Roman"/>
            <w:sz w:val="24"/>
            <w:szCs w:val="24"/>
          </w:rPr>
          <w:t>https://www.fitoterapia.net/php/descargar_documento.php?id=4297&amp;doc_r=n</w:t>
        </w:r>
      </w:hyperlink>
      <w:r w:rsidRPr="00DF695A">
        <w:rPr>
          <w:rFonts w:ascii="Times New Roman" w:hAnsi="Times New Roman"/>
          <w:sz w:val="24"/>
          <w:szCs w:val="24"/>
        </w:rPr>
        <w:t xml:space="preserve"> </w:t>
      </w:r>
      <w:r w:rsidRPr="00DF695A">
        <w:rPr>
          <w:rFonts w:ascii="Times New Roman" w:eastAsia="Arial" w:hAnsi="Times New Roman"/>
          <w:sz w:val="24"/>
          <w:szCs w:val="24"/>
        </w:rPr>
        <w:t xml:space="preserve"> </w:t>
      </w:r>
    </w:p>
    <w:p w14:paraId="02EBAF73"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64EF2A4D"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Secretaría de Agricultura y Desarrollo Rural. (2022). </w:t>
      </w:r>
      <w:r w:rsidRPr="00DF695A">
        <w:rPr>
          <w:rFonts w:ascii="Times New Roman" w:eastAsia="Arial" w:hAnsi="Times New Roman"/>
          <w:i/>
          <w:iCs/>
          <w:sz w:val="24"/>
          <w:szCs w:val="24"/>
        </w:rPr>
        <w:t>México, segundo lugar mundial en registro de plantas medicinales</w:t>
      </w:r>
      <w:r w:rsidRPr="00DF695A">
        <w:rPr>
          <w:rFonts w:ascii="Times New Roman" w:eastAsia="Arial" w:hAnsi="Times New Roman"/>
          <w:sz w:val="24"/>
          <w:szCs w:val="24"/>
        </w:rPr>
        <w:t xml:space="preserve">. </w:t>
      </w:r>
      <w:hyperlink r:id="rId40" w:history="1">
        <w:r w:rsidRPr="00DF695A">
          <w:rPr>
            <w:rStyle w:val="Hipervnculo"/>
            <w:rFonts w:ascii="Times New Roman" w:hAnsi="Times New Roman"/>
            <w:sz w:val="24"/>
            <w:szCs w:val="24"/>
          </w:rPr>
          <w:t>https://cuentame.inegi.org.mx/descubre/conoce_tu_estado/tarjeta.html?estado=32</w:t>
        </w:r>
      </w:hyperlink>
      <w:r w:rsidRPr="00DF695A">
        <w:rPr>
          <w:rFonts w:ascii="Times New Roman" w:hAnsi="Times New Roman"/>
          <w:sz w:val="24"/>
          <w:szCs w:val="24"/>
        </w:rPr>
        <w:t xml:space="preserve"> </w:t>
      </w:r>
    </w:p>
    <w:p w14:paraId="516CD5CE" w14:textId="77777777" w:rsidR="005E5133" w:rsidRPr="00DF695A" w:rsidRDefault="005E5133" w:rsidP="00522C2E">
      <w:pPr>
        <w:spacing w:after="0" w:line="240" w:lineRule="auto"/>
        <w:ind w:left="284" w:hanging="284"/>
        <w:jc w:val="both"/>
        <w:rPr>
          <w:rFonts w:ascii="Times New Roman" w:hAnsi="Times New Roman"/>
          <w:sz w:val="24"/>
          <w:szCs w:val="24"/>
        </w:rPr>
      </w:pPr>
    </w:p>
    <w:p w14:paraId="4636ADD4"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Secretaría de Educación Zacatecas (2024, febrero 13). </w:t>
      </w:r>
      <w:r w:rsidRPr="00DF695A">
        <w:rPr>
          <w:rFonts w:ascii="Times New Roman" w:eastAsia="Arial" w:hAnsi="Times New Roman"/>
          <w:i/>
          <w:iCs/>
          <w:sz w:val="24"/>
          <w:szCs w:val="24"/>
        </w:rPr>
        <w:t>Feria de medicina ancestral</w:t>
      </w:r>
      <w:r w:rsidRPr="00DF695A">
        <w:rPr>
          <w:rFonts w:ascii="Times New Roman" w:eastAsia="Arial" w:hAnsi="Times New Roman"/>
          <w:sz w:val="24"/>
          <w:szCs w:val="24"/>
        </w:rPr>
        <w:t xml:space="preserve">. </w:t>
      </w:r>
      <w:hyperlink r:id="rId41" w:history="1">
        <w:r w:rsidRPr="00DF695A">
          <w:rPr>
            <w:rStyle w:val="Hipervnculo"/>
            <w:rFonts w:ascii="Times New Roman" w:eastAsia="Arial" w:hAnsi="Times New Roman"/>
            <w:sz w:val="24"/>
            <w:szCs w:val="24"/>
          </w:rPr>
          <w:t>https://www.facebook.com/search/posts/?q=primaria%20de%20fresnillo%20feria%20de%20plantas%20medicinales</w:t>
        </w:r>
      </w:hyperlink>
    </w:p>
    <w:p w14:paraId="28AB5A6E"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3AB78066"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Secretaría de Salud. (2021).  </w:t>
      </w:r>
      <w:r w:rsidRPr="00DF695A">
        <w:rPr>
          <w:rFonts w:ascii="Times New Roman" w:eastAsia="Arial" w:hAnsi="Times New Roman"/>
          <w:i/>
          <w:iCs/>
          <w:sz w:val="24"/>
          <w:szCs w:val="24"/>
        </w:rPr>
        <w:t>Panorama epidemiológico de las enfermedades no transmisible en México, cierre 2021</w:t>
      </w:r>
      <w:r w:rsidRPr="00DF695A">
        <w:rPr>
          <w:rFonts w:ascii="Times New Roman" w:eastAsia="Arial" w:hAnsi="Times New Roman"/>
          <w:sz w:val="24"/>
          <w:szCs w:val="24"/>
        </w:rPr>
        <w:t xml:space="preserve">.  </w:t>
      </w:r>
      <w:hyperlink r:id="rId42" w:history="1">
        <w:r w:rsidRPr="00DF695A">
          <w:rPr>
            <w:rStyle w:val="Hipervnculo"/>
            <w:rFonts w:ascii="Times New Roman" w:eastAsia="Arial" w:hAnsi="Times New Roman"/>
            <w:sz w:val="24"/>
            <w:szCs w:val="24"/>
          </w:rPr>
          <w:t>https://www.gob.mx/cms/uploads/attachment/file/745354/PanoEpi_ENT_Cierre2021.pdf</w:t>
        </w:r>
      </w:hyperlink>
    </w:p>
    <w:p w14:paraId="65395778"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2CC58F7D"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Secretaría de Salud. (2022). </w:t>
      </w:r>
      <w:r w:rsidRPr="00DF695A">
        <w:rPr>
          <w:rFonts w:ascii="Times New Roman" w:eastAsia="Arial" w:hAnsi="Times New Roman"/>
          <w:i/>
          <w:iCs/>
          <w:sz w:val="24"/>
          <w:szCs w:val="24"/>
        </w:rPr>
        <w:t>Política Nacional de Medicina Tradicional Indígena Mexicana</w:t>
      </w:r>
      <w:r w:rsidRPr="00DF695A">
        <w:rPr>
          <w:rFonts w:ascii="Times New Roman" w:eastAsia="Arial" w:hAnsi="Times New Roman"/>
          <w:sz w:val="24"/>
          <w:szCs w:val="24"/>
        </w:rPr>
        <w:t xml:space="preserve">. </w:t>
      </w:r>
      <w:r w:rsidRPr="00DF695A">
        <w:rPr>
          <w:rFonts w:ascii="Times New Roman" w:eastAsia="Arial" w:hAnsi="Times New Roman"/>
          <w:color w:val="000000"/>
          <w:sz w:val="24"/>
          <w:szCs w:val="24"/>
        </w:rPr>
        <w:t xml:space="preserve"> </w:t>
      </w:r>
      <w:hyperlink r:id="rId43" w:history="1">
        <w:r w:rsidRPr="00DF695A">
          <w:rPr>
            <w:rStyle w:val="Hipervnculo"/>
            <w:rFonts w:ascii="Times New Roman" w:hAnsi="Times New Roman"/>
            <w:sz w:val="24"/>
            <w:szCs w:val="24"/>
          </w:rPr>
          <w:t>https://www.gob.mx/cms/uploads/attachment/file/765987/Pol_tica_Nacional_de_Medicina_Tradicional_Ind_gena_Mexicana_-SUB.pdf</w:t>
        </w:r>
      </w:hyperlink>
      <w:r w:rsidRPr="00DF695A">
        <w:rPr>
          <w:rFonts w:ascii="Times New Roman" w:hAnsi="Times New Roman"/>
          <w:sz w:val="24"/>
          <w:szCs w:val="24"/>
        </w:rPr>
        <w:t xml:space="preserve"> </w:t>
      </w:r>
    </w:p>
    <w:p w14:paraId="467BE6F4" w14:textId="77777777" w:rsidR="005E5133" w:rsidRPr="00DF695A" w:rsidRDefault="005E5133" w:rsidP="00522C2E">
      <w:pPr>
        <w:spacing w:after="0" w:line="240" w:lineRule="auto"/>
        <w:ind w:left="284" w:hanging="284"/>
        <w:jc w:val="both"/>
        <w:rPr>
          <w:rFonts w:ascii="Times New Roman" w:hAnsi="Times New Roman"/>
          <w:sz w:val="24"/>
          <w:szCs w:val="24"/>
        </w:rPr>
      </w:pPr>
    </w:p>
    <w:p w14:paraId="321E7E5C" w14:textId="65C3E043"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Servicios de Salud de Zacatecas (SSZ). (2023, diciembre 12). </w:t>
      </w:r>
      <w:r w:rsidRPr="00DF695A">
        <w:rPr>
          <w:rFonts w:ascii="Times New Roman" w:eastAsia="Arial" w:hAnsi="Times New Roman"/>
          <w:i/>
          <w:iCs/>
          <w:sz w:val="24"/>
          <w:szCs w:val="24"/>
        </w:rPr>
        <w:t>Diagnostico estatal sectorial de salud 2023</w:t>
      </w:r>
      <w:r w:rsidRPr="00DF695A">
        <w:rPr>
          <w:rFonts w:ascii="Times New Roman" w:eastAsia="Arial" w:hAnsi="Times New Roman"/>
          <w:sz w:val="24"/>
          <w:szCs w:val="24"/>
        </w:rPr>
        <w:t>.</w:t>
      </w:r>
      <w:hyperlink r:id="rId44" w:history="1">
        <w:r w:rsidRPr="00DF695A">
          <w:rPr>
            <w:rStyle w:val="Hipervnculo"/>
            <w:rFonts w:ascii="Times New Roman" w:eastAsia="Arial" w:hAnsi="Times New Roman"/>
            <w:sz w:val="24"/>
            <w:szCs w:val="24"/>
          </w:rPr>
          <w:t>https://www.saludzac.gob.mx/home/docs/Transparencia/Salud/DIAGNOSTICO_ESTATAL_SECTORIAL_DE_SALUD_2023.pdf</w:t>
        </w:r>
      </w:hyperlink>
      <w:r w:rsidRPr="00DF695A">
        <w:rPr>
          <w:rFonts w:ascii="Times New Roman" w:eastAsia="Arial" w:hAnsi="Times New Roman"/>
          <w:sz w:val="24"/>
          <w:szCs w:val="24"/>
        </w:rPr>
        <w:t xml:space="preserve"> </w:t>
      </w:r>
    </w:p>
    <w:p w14:paraId="7CE5B92E"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56E261FE" w14:textId="77777777" w:rsidR="005E5133" w:rsidRPr="00DF695A" w:rsidRDefault="005E5133" w:rsidP="00522C2E">
      <w:pPr>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Servicios de Salud de Zacatecas. (2021, diciembre 12). </w:t>
      </w:r>
      <w:r w:rsidRPr="00DF695A">
        <w:rPr>
          <w:rFonts w:ascii="Times New Roman" w:eastAsia="Arial" w:hAnsi="Times New Roman"/>
          <w:i/>
          <w:iCs/>
          <w:sz w:val="24"/>
          <w:szCs w:val="24"/>
        </w:rPr>
        <w:t>Diagnostico estatal sectorial de salud 2021</w:t>
      </w:r>
      <w:r w:rsidRPr="00DF695A">
        <w:rPr>
          <w:rFonts w:ascii="Times New Roman" w:eastAsia="Arial" w:hAnsi="Times New Roman"/>
          <w:sz w:val="24"/>
          <w:szCs w:val="24"/>
        </w:rPr>
        <w:t>.</w:t>
      </w:r>
      <w:hyperlink r:id="rId45" w:history="1">
        <w:r w:rsidRPr="00DF695A">
          <w:rPr>
            <w:rStyle w:val="Hipervnculo"/>
            <w:rFonts w:ascii="Times New Roman" w:hAnsi="Times New Roman"/>
            <w:sz w:val="24"/>
            <w:szCs w:val="24"/>
          </w:rPr>
          <w:t>https://www.saludzac.gob.mx/home/docs/Transparencia/Salud/DIAGNOSTICO%20ESTATAL%20SECTORIAL%20DE%20SALUD%202021.pdf</w:t>
        </w:r>
      </w:hyperlink>
      <w:r w:rsidRPr="00DF695A">
        <w:rPr>
          <w:rFonts w:ascii="Times New Roman" w:hAnsi="Times New Roman"/>
          <w:sz w:val="24"/>
          <w:szCs w:val="24"/>
        </w:rPr>
        <w:t xml:space="preserve"> </w:t>
      </w:r>
    </w:p>
    <w:p w14:paraId="147D2B9F" w14:textId="77777777" w:rsidR="005E5133" w:rsidRPr="00DF695A" w:rsidRDefault="005E5133" w:rsidP="00522C2E">
      <w:pPr>
        <w:spacing w:after="0" w:line="240" w:lineRule="auto"/>
        <w:ind w:left="284" w:hanging="284"/>
        <w:jc w:val="both"/>
        <w:rPr>
          <w:rFonts w:ascii="Times New Roman" w:hAnsi="Times New Roman"/>
          <w:sz w:val="24"/>
          <w:szCs w:val="24"/>
        </w:rPr>
      </w:pPr>
    </w:p>
    <w:p w14:paraId="45D62D8E"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Toledo, R. (2022). Fortalecimiento de competencias del personal de salud en Atención Primaria de Salud: desde la formación hasta el servicio profesional. </w:t>
      </w:r>
      <w:r w:rsidRPr="00DF695A">
        <w:rPr>
          <w:rFonts w:ascii="Times New Roman" w:eastAsia="Arial" w:hAnsi="Times New Roman"/>
          <w:i/>
          <w:sz w:val="24"/>
          <w:szCs w:val="24"/>
        </w:rPr>
        <w:t>Revista Horizonte Sanitario</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21</w:t>
      </w:r>
      <w:r w:rsidRPr="00DF695A">
        <w:rPr>
          <w:rFonts w:ascii="Times New Roman" w:eastAsia="Arial" w:hAnsi="Times New Roman"/>
          <w:sz w:val="24"/>
          <w:szCs w:val="24"/>
        </w:rPr>
        <w:t xml:space="preserve">(3), 341-344. </w:t>
      </w:r>
      <w:hyperlink r:id="rId46" w:history="1">
        <w:r w:rsidRPr="00DF695A">
          <w:rPr>
            <w:rStyle w:val="Hipervnculo"/>
            <w:rFonts w:ascii="Times New Roman" w:eastAsia="Arial" w:hAnsi="Times New Roman"/>
            <w:sz w:val="24"/>
            <w:szCs w:val="24"/>
          </w:rPr>
          <w:t>https://doi.org/10.19136/hs.a21n3.5098</w:t>
        </w:r>
      </w:hyperlink>
      <w:r w:rsidRPr="00DF695A">
        <w:rPr>
          <w:rFonts w:ascii="Times New Roman" w:eastAsia="Arial" w:hAnsi="Times New Roman"/>
          <w:sz w:val="24"/>
          <w:szCs w:val="24"/>
        </w:rPr>
        <w:t xml:space="preserve"> </w:t>
      </w:r>
    </w:p>
    <w:p w14:paraId="763171ED"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449E8A16" w14:textId="77777777" w:rsidR="005E5133" w:rsidRPr="00DF695A" w:rsidRDefault="005E5133" w:rsidP="00522C2E">
      <w:pPr>
        <w:spacing w:after="0" w:line="240" w:lineRule="auto"/>
        <w:ind w:left="284" w:hanging="284"/>
        <w:jc w:val="both"/>
        <w:rPr>
          <w:rFonts w:ascii="Times New Roman" w:hAnsi="Times New Roman"/>
          <w:sz w:val="24"/>
          <w:szCs w:val="24"/>
          <w:lang w:val="pt-BR"/>
        </w:rPr>
      </w:pPr>
      <w:bookmarkStart w:id="23" w:name="_Hlk208237234"/>
      <w:r w:rsidRPr="00DF695A">
        <w:rPr>
          <w:rFonts w:ascii="Times New Roman" w:eastAsia="Arial" w:hAnsi="Times New Roman"/>
          <w:color w:val="000000"/>
          <w:sz w:val="24"/>
          <w:szCs w:val="24"/>
        </w:rPr>
        <w:t>Universidad Autónoma de Zacatecas. (2021, octubre 10). P</w:t>
      </w:r>
      <w:r w:rsidRPr="00DF695A">
        <w:rPr>
          <w:rFonts w:ascii="Times New Roman" w:eastAsia="Arial" w:hAnsi="Times New Roman"/>
          <w:i/>
          <w:iCs/>
          <w:color w:val="000000"/>
          <w:sz w:val="24"/>
          <w:szCs w:val="24"/>
        </w:rPr>
        <w:t>lan de desarrollo de Unidad Académica de Medicina Humana y Ciencias de la Salud</w:t>
      </w:r>
      <w:r w:rsidRPr="00DF695A">
        <w:rPr>
          <w:rFonts w:ascii="Times New Roman" w:eastAsia="Arial" w:hAnsi="Times New Roman"/>
          <w:color w:val="000000"/>
          <w:sz w:val="24"/>
          <w:szCs w:val="24"/>
        </w:rPr>
        <w:t xml:space="preserve">. </w:t>
      </w:r>
      <w:hyperlink r:id="rId47" w:history="1">
        <w:r w:rsidRPr="00DF695A">
          <w:rPr>
            <w:rStyle w:val="Hipervnculo"/>
            <w:rFonts w:ascii="Times New Roman" w:hAnsi="Times New Roman"/>
            <w:sz w:val="24"/>
            <w:szCs w:val="24"/>
            <w:lang w:val="pt-BR"/>
          </w:rPr>
          <w:t>https://www.medicinahumana-uaz.org/uploaded/files/PDIUAMHYCS2021-2025FINALavalado101121.pdf</w:t>
        </w:r>
      </w:hyperlink>
      <w:r w:rsidRPr="00DF695A">
        <w:rPr>
          <w:rFonts w:ascii="Times New Roman" w:hAnsi="Times New Roman"/>
          <w:sz w:val="24"/>
          <w:szCs w:val="24"/>
          <w:lang w:val="pt-BR"/>
        </w:rPr>
        <w:t xml:space="preserve">      </w:t>
      </w:r>
    </w:p>
    <w:p w14:paraId="49D17CB1" w14:textId="77777777" w:rsidR="005E5133" w:rsidRPr="00DF695A" w:rsidRDefault="005E5133" w:rsidP="00522C2E">
      <w:pPr>
        <w:spacing w:after="0" w:line="240" w:lineRule="auto"/>
        <w:ind w:left="284" w:hanging="284"/>
        <w:jc w:val="both"/>
        <w:rPr>
          <w:rFonts w:ascii="Times New Roman" w:hAnsi="Times New Roman"/>
          <w:sz w:val="24"/>
          <w:szCs w:val="24"/>
          <w:lang w:val="pt-BR"/>
        </w:rPr>
      </w:pPr>
    </w:p>
    <w:bookmarkEnd w:id="23"/>
    <w:p w14:paraId="11243E3E" w14:textId="77777777" w:rsidR="005E5133" w:rsidRPr="00DF695A" w:rsidRDefault="005E5133" w:rsidP="00522C2E">
      <w:pPr>
        <w:spacing w:after="0" w:line="240" w:lineRule="auto"/>
        <w:ind w:left="284" w:hanging="284"/>
        <w:jc w:val="both"/>
        <w:rPr>
          <w:rFonts w:ascii="Times New Roman" w:hAnsi="Times New Roman"/>
          <w:sz w:val="24"/>
          <w:szCs w:val="24"/>
        </w:rPr>
      </w:pPr>
      <w:proofErr w:type="spellStart"/>
      <w:r w:rsidRPr="00DF695A">
        <w:rPr>
          <w:rFonts w:ascii="Times New Roman" w:eastAsia="Arial" w:hAnsi="Times New Roman"/>
          <w:sz w:val="24"/>
          <w:szCs w:val="24"/>
          <w:lang w:val="pt-BR"/>
        </w:rPr>
        <w:t>Urióstegui</w:t>
      </w:r>
      <w:proofErr w:type="spellEnd"/>
      <w:r w:rsidRPr="00DF695A">
        <w:rPr>
          <w:rFonts w:ascii="Times New Roman" w:eastAsia="Arial" w:hAnsi="Times New Roman"/>
          <w:sz w:val="24"/>
          <w:szCs w:val="24"/>
          <w:lang w:val="pt-BR"/>
        </w:rPr>
        <w:t xml:space="preserve">, A. (2008). </w:t>
      </w:r>
      <w:r w:rsidRPr="00DF695A">
        <w:rPr>
          <w:rFonts w:ascii="Times New Roman" w:eastAsia="Arial" w:hAnsi="Times New Roman"/>
          <w:sz w:val="24"/>
          <w:szCs w:val="24"/>
        </w:rPr>
        <w:t xml:space="preserve">Conflictos en el empleo de medicina tradicional. </w:t>
      </w:r>
      <w:r w:rsidRPr="00DF695A">
        <w:rPr>
          <w:rFonts w:ascii="Times New Roman" w:eastAsia="Arial" w:hAnsi="Times New Roman"/>
          <w:i/>
          <w:iCs/>
          <w:sz w:val="24"/>
          <w:szCs w:val="24"/>
        </w:rPr>
        <w:t>Revista Scielo</w:t>
      </w:r>
      <w:r w:rsidRPr="00DF695A">
        <w:rPr>
          <w:rFonts w:ascii="Times New Roman" w:eastAsia="Arial" w:hAnsi="Times New Roman"/>
          <w:sz w:val="24"/>
          <w:szCs w:val="24"/>
        </w:rPr>
        <w:t xml:space="preserve">, </w:t>
      </w:r>
      <w:r w:rsidRPr="00DF695A">
        <w:rPr>
          <w:rFonts w:ascii="Times New Roman" w:eastAsia="Arial" w:hAnsi="Times New Roman"/>
          <w:i/>
          <w:iCs/>
          <w:sz w:val="24"/>
          <w:szCs w:val="24"/>
        </w:rPr>
        <w:t>20</w:t>
      </w:r>
      <w:r w:rsidRPr="00DF695A">
        <w:rPr>
          <w:rFonts w:ascii="Times New Roman" w:eastAsia="Arial" w:hAnsi="Times New Roman"/>
          <w:sz w:val="24"/>
          <w:szCs w:val="24"/>
        </w:rPr>
        <w:t xml:space="preserve">(43), 213-233. </w:t>
      </w:r>
      <w:hyperlink r:id="rId48" w:history="1">
        <w:r w:rsidRPr="00DF695A">
          <w:rPr>
            <w:rStyle w:val="Hipervnculo"/>
            <w:rFonts w:ascii="Times New Roman" w:hAnsi="Times New Roman"/>
            <w:sz w:val="24"/>
            <w:szCs w:val="24"/>
          </w:rPr>
          <w:t>https://www.scielo.org.mx/pdf/regsoc/v20n43/v20n43a8.pdf</w:t>
        </w:r>
      </w:hyperlink>
      <w:r w:rsidRPr="00DF695A">
        <w:rPr>
          <w:rFonts w:ascii="Times New Roman" w:hAnsi="Times New Roman"/>
          <w:sz w:val="24"/>
          <w:szCs w:val="24"/>
        </w:rPr>
        <w:t xml:space="preserve">  </w:t>
      </w:r>
    </w:p>
    <w:p w14:paraId="1BE13196" w14:textId="77777777" w:rsidR="005E5133" w:rsidRPr="00DF695A" w:rsidRDefault="005E5133" w:rsidP="00522C2E">
      <w:pPr>
        <w:spacing w:after="0" w:line="240" w:lineRule="auto"/>
        <w:ind w:left="284" w:hanging="284"/>
        <w:jc w:val="both"/>
        <w:rPr>
          <w:rFonts w:ascii="Times New Roman" w:hAnsi="Times New Roman"/>
          <w:sz w:val="24"/>
          <w:szCs w:val="24"/>
        </w:rPr>
      </w:pPr>
    </w:p>
    <w:p w14:paraId="3674989B" w14:textId="77777777" w:rsidR="005E5133" w:rsidRPr="00DF695A" w:rsidRDefault="005E5133" w:rsidP="00522C2E">
      <w:pPr>
        <w:spacing w:after="0" w:line="240" w:lineRule="auto"/>
        <w:ind w:left="284" w:hanging="284"/>
        <w:jc w:val="both"/>
        <w:rPr>
          <w:rFonts w:ascii="Times New Roman" w:eastAsia="Arial" w:hAnsi="Times New Roman"/>
          <w:sz w:val="24"/>
          <w:szCs w:val="24"/>
        </w:rPr>
      </w:pPr>
      <w:r w:rsidRPr="00DF695A">
        <w:rPr>
          <w:rFonts w:ascii="Times New Roman" w:eastAsia="Arial" w:hAnsi="Times New Roman"/>
          <w:sz w:val="24"/>
          <w:szCs w:val="24"/>
        </w:rPr>
        <w:t xml:space="preserve">Vanegas, E. (2020). </w:t>
      </w:r>
      <w:r w:rsidRPr="00DF695A">
        <w:rPr>
          <w:rFonts w:ascii="Times New Roman" w:eastAsia="Arial" w:hAnsi="Times New Roman"/>
          <w:i/>
          <w:iCs/>
          <w:sz w:val="24"/>
          <w:szCs w:val="24"/>
        </w:rPr>
        <w:t xml:space="preserve">Determinación de la </w:t>
      </w:r>
      <w:proofErr w:type="spellStart"/>
      <w:r w:rsidRPr="00DF695A">
        <w:rPr>
          <w:rFonts w:ascii="Times New Roman" w:eastAsia="Arial" w:hAnsi="Times New Roman"/>
          <w:i/>
          <w:iCs/>
          <w:sz w:val="24"/>
          <w:szCs w:val="24"/>
        </w:rPr>
        <w:t>genotóxicidad</w:t>
      </w:r>
      <w:proofErr w:type="spellEnd"/>
      <w:r w:rsidRPr="00DF695A">
        <w:rPr>
          <w:rFonts w:ascii="Times New Roman" w:eastAsia="Arial" w:hAnsi="Times New Roman"/>
          <w:i/>
          <w:iCs/>
          <w:sz w:val="24"/>
          <w:szCs w:val="24"/>
        </w:rPr>
        <w:t xml:space="preserve"> y </w:t>
      </w:r>
      <w:proofErr w:type="spellStart"/>
      <w:r w:rsidRPr="00DF695A">
        <w:rPr>
          <w:rFonts w:ascii="Times New Roman" w:eastAsia="Arial" w:hAnsi="Times New Roman"/>
          <w:i/>
          <w:iCs/>
          <w:sz w:val="24"/>
          <w:szCs w:val="24"/>
        </w:rPr>
        <w:t>citotóxicidad</w:t>
      </w:r>
      <w:proofErr w:type="spellEnd"/>
      <w:r w:rsidRPr="00DF695A">
        <w:rPr>
          <w:rFonts w:ascii="Times New Roman" w:eastAsia="Arial" w:hAnsi="Times New Roman"/>
          <w:i/>
          <w:iCs/>
          <w:sz w:val="24"/>
          <w:szCs w:val="24"/>
        </w:rPr>
        <w:t xml:space="preserve"> de los extractos </w:t>
      </w:r>
      <w:proofErr w:type="spellStart"/>
      <w:r w:rsidRPr="00DF695A">
        <w:rPr>
          <w:rFonts w:ascii="Times New Roman" w:eastAsia="Arial" w:hAnsi="Times New Roman"/>
          <w:i/>
          <w:iCs/>
          <w:sz w:val="24"/>
          <w:szCs w:val="24"/>
        </w:rPr>
        <w:t>acetónico</w:t>
      </w:r>
      <w:proofErr w:type="spellEnd"/>
      <w:r w:rsidRPr="00DF695A">
        <w:rPr>
          <w:rFonts w:ascii="Times New Roman" w:eastAsia="Arial" w:hAnsi="Times New Roman"/>
          <w:i/>
          <w:iCs/>
          <w:sz w:val="24"/>
          <w:szCs w:val="24"/>
        </w:rPr>
        <w:t xml:space="preserve"> y acuoso de hoja de </w:t>
      </w:r>
      <w:proofErr w:type="spellStart"/>
      <w:r w:rsidRPr="00DF695A">
        <w:rPr>
          <w:rFonts w:ascii="Times New Roman" w:eastAsia="Arial" w:hAnsi="Times New Roman"/>
          <w:i/>
          <w:iCs/>
          <w:sz w:val="24"/>
          <w:szCs w:val="24"/>
        </w:rPr>
        <w:t>Phoradendron</w:t>
      </w:r>
      <w:proofErr w:type="spellEnd"/>
      <w:r w:rsidRPr="00DF695A">
        <w:rPr>
          <w:rFonts w:ascii="Times New Roman" w:eastAsia="Arial" w:hAnsi="Times New Roman"/>
          <w:i/>
          <w:iCs/>
          <w:sz w:val="24"/>
          <w:szCs w:val="24"/>
        </w:rPr>
        <w:t xml:space="preserve"> </w:t>
      </w:r>
      <w:proofErr w:type="spellStart"/>
      <w:r w:rsidRPr="00DF695A">
        <w:rPr>
          <w:rFonts w:ascii="Times New Roman" w:eastAsia="Arial" w:hAnsi="Times New Roman"/>
          <w:i/>
          <w:iCs/>
          <w:sz w:val="24"/>
          <w:szCs w:val="24"/>
        </w:rPr>
        <w:t>reichenbachianum</w:t>
      </w:r>
      <w:proofErr w:type="spellEnd"/>
      <w:r w:rsidRPr="00DF695A">
        <w:rPr>
          <w:rFonts w:ascii="Times New Roman" w:eastAsia="Arial" w:hAnsi="Times New Roman"/>
          <w:i/>
          <w:iCs/>
          <w:sz w:val="24"/>
          <w:szCs w:val="24"/>
        </w:rPr>
        <w:t xml:space="preserve"> en modelo murino</w:t>
      </w:r>
      <w:r w:rsidRPr="00DF695A">
        <w:rPr>
          <w:rFonts w:ascii="Times New Roman" w:eastAsia="Arial" w:hAnsi="Times New Roman"/>
          <w:sz w:val="24"/>
          <w:szCs w:val="24"/>
        </w:rPr>
        <w:t xml:space="preserve"> [Tesis licenciatura]. Universidad Autónoma de Zacatecas.</w:t>
      </w:r>
    </w:p>
    <w:p w14:paraId="51733287" w14:textId="77777777" w:rsidR="005E5133" w:rsidRPr="00DF695A" w:rsidRDefault="005E5133" w:rsidP="00522C2E">
      <w:pPr>
        <w:spacing w:after="0" w:line="240" w:lineRule="auto"/>
        <w:ind w:left="284" w:hanging="284"/>
        <w:jc w:val="both"/>
        <w:rPr>
          <w:rFonts w:ascii="Times New Roman" w:eastAsia="Arial" w:hAnsi="Times New Roman"/>
          <w:sz w:val="24"/>
          <w:szCs w:val="24"/>
        </w:rPr>
      </w:pPr>
    </w:p>
    <w:p w14:paraId="320F421C" w14:textId="77777777" w:rsidR="005E5133" w:rsidRPr="00522C2E" w:rsidRDefault="005E5133" w:rsidP="00522C2E">
      <w:pPr>
        <w:autoSpaceDE w:val="0"/>
        <w:autoSpaceDN w:val="0"/>
        <w:adjustRightInd w:val="0"/>
        <w:spacing w:after="0" w:line="240" w:lineRule="auto"/>
        <w:ind w:left="284" w:hanging="284"/>
        <w:jc w:val="both"/>
        <w:rPr>
          <w:rFonts w:ascii="Times New Roman" w:hAnsi="Times New Roman"/>
          <w:sz w:val="24"/>
          <w:szCs w:val="24"/>
        </w:rPr>
      </w:pPr>
      <w:r w:rsidRPr="00DF695A">
        <w:rPr>
          <w:rFonts w:ascii="Times New Roman" w:eastAsia="Arial" w:hAnsi="Times New Roman"/>
          <w:sz w:val="24"/>
          <w:szCs w:val="24"/>
        </w:rPr>
        <w:t xml:space="preserve">Verdel, A., Carmona, M. A. y Arreola, E. (2018). Conocimiento y potencial uso de plantas medicinales en estudiantes de primaria en el estado de Campeche. </w:t>
      </w:r>
      <w:r w:rsidRPr="00DF695A">
        <w:rPr>
          <w:rFonts w:ascii="Times New Roman" w:eastAsia="Arial" w:hAnsi="Times New Roman"/>
          <w:i/>
          <w:sz w:val="24"/>
          <w:szCs w:val="24"/>
        </w:rPr>
        <w:t xml:space="preserve">Revista </w:t>
      </w:r>
      <w:proofErr w:type="spellStart"/>
      <w:r w:rsidRPr="00DF695A">
        <w:rPr>
          <w:rFonts w:ascii="Times New Roman" w:eastAsia="Arial" w:hAnsi="Times New Roman"/>
          <w:i/>
          <w:sz w:val="24"/>
          <w:szCs w:val="24"/>
        </w:rPr>
        <w:t>Agroproductividad</w:t>
      </w:r>
      <w:proofErr w:type="spellEnd"/>
      <w:r w:rsidRPr="00DF695A">
        <w:rPr>
          <w:rFonts w:ascii="Times New Roman" w:eastAsia="Arial" w:hAnsi="Times New Roman"/>
          <w:sz w:val="24"/>
          <w:szCs w:val="24"/>
        </w:rPr>
        <w:t xml:space="preserve">, </w:t>
      </w:r>
      <w:r w:rsidRPr="00DF695A">
        <w:rPr>
          <w:rFonts w:ascii="Times New Roman" w:eastAsia="Arial" w:hAnsi="Times New Roman"/>
          <w:i/>
          <w:iCs/>
          <w:sz w:val="24"/>
          <w:szCs w:val="24"/>
        </w:rPr>
        <w:t>11</w:t>
      </w:r>
      <w:r w:rsidRPr="00DF695A">
        <w:rPr>
          <w:rFonts w:ascii="Times New Roman" w:eastAsia="Arial" w:hAnsi="Times New Roman"/>
          <w:sz w:val="24"/>
          <w:szCs w:val="24"/>
        </w:rPr>
        <w:t xml:space="preserve">(2), 137-134. </w:t>
      </w:r>
      <w:hyperlink r:id="rId49" w:history="1">
        <w:r w:rsidRPr="00DF695A">
          <w:rPr>
            <w:rStyle w:val="Hipervnculo"/>
            <w:rFonts w:ascii="Times New Roman" w:hAnsi="Times New Roman"/>
            <w:sz w:val="24"/>
            <w:szCs w:val="24"/>
          </w:rPr>
          <w:t>https://revista-</w:t>
        </w:r>
        <w:r w:rsidRPr="00DF695A">
          <w:rPr>
            <w:rStyle w:val="Hipervnculo"/>
            <w:rFonts w:ascii="Times New Roman" w:hAnsi="Times New Roman"/>
            <w:sz w:val="24"/>
            <w:szCs w:val="24"/>
          </w:rPr>
          <w:lastRenderedPageBreak/>
          <w:t>agroproductividad.org/index.php/agroproductividad/article/view/137?articlesBySimilarityPage=30</w:t>
        </w:r>
      </w:hyperlink>
      <w:r w:rsidRPr="00522C2E">
        <w:rPr>
          <w:rFonts w:ascii="Times New Roman" w:hAnsi="Times New Roman"/>
          <w:sz w:val="24"/>
          <w:szCs w:val="24"/>
        </w:rPr>
        <w:t xml:space="preserve"> </w:t>
      </w:r>
    </w:p>
    <w:p w14:paraId="13C715C1" w14:textId="77777777" w:rsidR="00A8219F" w:rsidRPr="005B3902" w:rsidRDefault="00A8219F" w:rsidP="00F31278">
      <w:pPr>
        <w:autoSpaceDE w:val="0"/>
        <w:autoSpaceDN w:val="0"/>
        <w:adjustRightInd w:val="0"/>
        <w:spacing w:line="240" w:lineRule="auto"/>
        <w:ind w:left="284" w:hanging="284"/>
        <w:jc w:val="both"/>
        <w:rPr>
          <w:rFonts w:ascii="Times New Roman" w:hAnsi="Times New Roman"/>
          <w:lang w:val="es-ES_tradnl"/>
        </w:rPr>
      </w:pPr>
    </w:p>
    <w:p w14:paraId="70BE9FE4" w14:textId="77777777" w:rsidR="00D64BB2" w:rsidRPr="002F13BD" w:rsidRDefault="00D64BB2" w:rsidP="00650CFA">
      <w:pPr>
        <w:pStyle w:val="Ttulo2"/>
      </w:pPr>
      <w:bookmarkStart w:id="24" w:name="_Hlk77869444"/>
      <w:r w:rsidRPr="008E5CCC">
        <w:t>CONTRIBUCIONES DE AUTORES, FINANCIACIÓN Y AGRADECIMIENTOS</w:t>
      </w:r>
      <w:bookmarkEnd w:id="24"/>
    </w:p>
    <w:p w14:paraId="2CDFD4BB" w14:textId="77777777" w:rsidR="00522C2E" w:rsidRDefault="00522C2E" w:rsidP="00650CFA">
      <w:pPr>
        <w:spacing w:line="240" w:lineRule="auto"/>
        <w:jc w:val="both"/>
        <w:rPr>
          <w:rFonts w:ascii="Times New Roman" w:eastAsia="Times New Roman" w:hAnsi="Times New Roman"/>
          <w:sz w:val="24"/>
          <w:szCs w:val="24"/>
          <w:lang w:eastAsia="es-ES"/>
        </w:rPr>
      </w:pPr>
      <w:bookmarkStart w:id="25" w:name="_Hlk77869505"/>
      <w:r>
        <w:rPr>
          <w:rFonts w:ascii="Times New Roman" w:eastAsia="Times New Roman" w:hAnsi="Times New Roman"/>
          <w:b/>
          <w:sz w:val="24"/>
          <w:szCs w:val="24"/>
          <w:lang w:eastAsia="es-ES"/>
        </w:rPr>
        <w:t>Conceptualización:</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Gutiérrez Hernández, Rosalinda y Gutiérrez Hernández Norma. </w:t>
      </w:r>
      <w:r>
        <w:rPr>
          <w:rFonts w:ascii="Times New Roman" w:eastAsia="Times New Roman" w:hAnsi="Times New Roman"/>
          <w:b/>
          <w:sz w:val="24"/>
          <w:szCs w:val="24"/>
          <w:lang w:eastAsia="es-ES"/>
        </w:rPr>
        <w:t>Metodología:</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y Gutiérrez Hernández, Rosalinda. </w:t>
      </w:r>
      <w:r>
        <w:rPr>
          <w:rFonts w:ascii="Times New Roman" w:eastAsia="Times New Roman" w:hAnsi="Times New Roman"/>
          <w:b/>
          <w:sz w:val="24"/>
          <w:szCs w:val="24"/>
          <w:lang w:eastAsia="es-ES"/>
        </w:rPr>
        <w:t>Software</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w:t>
      </w:r>
      <w:r>
        <w:rPr>
          <w:rFonts w:ascii="Times New Roman" w:eastAsia="Times New Roman" w:hAnsi="Times New Roman"/>
          <w:b/>
          <w:sz w:val="24"/>
          <w:szCs w:val="24"/>
          <w:lang w:eastAsia="es-ES"/>
        </w:rPr>
        <w:t>Validación</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Gutiérrez Hernández, Rosalinda y Gutiérrez Hernández Norma. </w:t>
      </w:r>
      <w:r>
        <w:rPr>
          <w:rFonts w:ascii="Times New Roman" w:eastAsia="Times New Roman" w:hAnsi="Times New Roman"/>
          <w:b/>
          <w:sz w:val="24"/>
          <w:szCs w:val="24"/>
          <w:lang w:eastAsia="es-ES"/>
        </w:rPr>
        <w:t>Análisis formal</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Gutiérrez Hernández, Rosalinda y Gutiérrez Hernández Norma. </w:t>
      </w:r>
      <w:r>
        <w:rPr>
          <w:rFonts w:ascii="Times New Roman" w:eastAsia="Times New Roman" w:hAnsi="Times New Roman"/>
          <w:b/>
          <w:sz w:val="24"/>
          <w:szCs w:val="24"/>
          <w:lang w:eastAsia="es-ES"/>
        </w:rPr>
        <w:t>Curación de datos</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y Gutiérrez Hernández, Rosalinda. </w:t>
      </w:r>
      <w:r>
        <w:rPr>
          <w:rFonts w:ascii="Times New Roman" w:eastAsia="Times New Roman" w:hAnsi="Times New Roman"/>
          <w:b/>
          <w:sz w:val="24"/>
          <w:szCs w:val="24"/>
          <w:lang w:eastAsia="es-ES"/>
        </w:rPr>
        <w:t>Redacción-Preparación del borrador original</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y Gutiérrez Hernández, Rosalinda</w:t>
      </w:r>
      <w:r>
        <w:rPr>
          <w:rFonts w:ascii="Times New Roman" w:eastAsia="Times New Roman" w:hAnsi="Times New Roman"/>
          <w:b/>
          <w:sz w:val="24"/>
          <w:szCs w:val="24"/>
          <w:lang w:eastAsia="es-ES"/>
        </w:rPr>
        <w:t xml:space="preserve"> Redacción-Revisión y Edición</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Gutiérrez Hernández, Rosalinda y Gutiérrez Hernández Norma. </w:t>
      </w:r>
      <w:r>
        <w:rPr>
          <w:rFonts w:ascii="Times New Roman" w:eastAsia="Times New Roman" w:hAnsi="Times New Roman"/>
          <w:b/>
          <w:sz w:val="24"/>
          <w:szCs w:val="24"/>
          <w:lang w:eastAsia="es-ES"/>
        </w:rPr>
        <w:t>Visualización</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Gutiérrez Hernández, Rosalinda y Gutiérrez Hernández Norma. </w:t>
      </w:r>
      <w:r>
        <w:rPr>
          <w:rFonts w:ascii="Times New Roman" w:eastAsia="Times New Roman" w:hAnsi="Times New Roman"/>
          <w:b/>
          <w:sz w:val="24"/>
          <w:szCs w:val="24"/>
          <w:lang w:eastAsia="es-ES"/>
        </w:rPr>
        <w:t>Administración de proyectos</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w:t>
      </w:r>
      <w:proofErr w:type="gramStart"/>
      <w:r>
        <w:rPr>
          <w:rFonts w:ascii="Times New Roman" w:eastAsia="Times New Roman" w:hAnsi="Times New Roman"/>
          <w:b/>
          <w:sz w:val="24"/>
          <w:szCs w:val="24"/>
          <w:lang w:eastAsia="es-ES"/>
        </w:rPr>
        <w:t>Todas los autoras</w:t>
      </w:r>
      <w:proofErr w:type="gramEnd"/>
      <w:r>
        <w:rPr>
          <w:rFonts w:ascii="Times New Roman" w:eastAsia="Times New Roman" w:hAnsi="Times New Roman"/>
          <w:b/>
          <w:sz w:val="24"/>
          <w:szCs w:val="24"/>
          <w:lang w:eastAsia="es-ES"/>
        </w:rPr>
        <w:t xml:space="preserve"> han leído y aceptado la versión publicada del manuscrito:</w:t>
      </w:r>
      <w:r>
        <w:rPr>
          <w:rFonts w:ascii="Times New Roman" w:eastAsia="Times New Roman" w:hAnsi="Times New Roman"/>
          <w:sz w:val="24"/>
          <w:szCs w:val="24"/>
          <w:lang w:eastAsia="es-ES"/>
        </w:rPr>
        <w:t xml:space="preserve"> Vanegas López, </w:t>
      </w:r>
      <w:proofErr w:type="spellStart"/>
      <w:r>
        <w:rPr>
          <w:rFonts w:ascii="Times New Roman" w:eastAsia="Times New Roman" w:hAnsi="Times New Roman"/>
          <w:sz w:val="24"/>
          <w:szCs w:val="24"/>
          <w:lang w:eastAsia="es-ES"/>
        </w:rPr>
        <w:t>Elisandra</w:t>
      </w:r>
      <w:proofErr w:type="spellEnd"/>
      <w:r>
        <w:rPr>
          <w:rFonts w:ascii="Times New Roman" w:eastAsia="Times New Roman" w:hAnsi="Times New Roman"/>
          <w:sz w:val="24"/>
          <w:szCs w:val="24"/>
          <w:lang w:eastAsia="es-ES"/>
        </w:rPr>
        <w:t xml:space="preserve"> Yahaira, Gutiérrez Hernández, Rosalinda y Gutiérrez Hernández Norma.</w:t>
      </w:r>
    </w:p>
    <w:p w14:paraId="78171C23" w14:textId="5D598203" w:rsidR="00F6370C" w:rsidRPr="008E5CCC" w:rsidRDefault="00F6370C" w:rsidP="00F6370C">
      <w:pPr>
        <w:jc w:val="both"/>
        <w:rPr>
          <w:rFonts w:ascii="Times New Roman" w:hAnsi="Times New Roman"/>
          <w:sz w:val="24"/>
          <w:szCs w:val="24"/>
        </w:rPr>
      </w:pPr>
      <w:r w:rsidRPr="008E5CCC">
        <w:rPr>
          <w:rFonts w:ascii="Times New Roman" w:hAnsi="Times New Roman"/>
          <w:b/>
          <w:sz w:val="24"/>
          <w:szCs w:val="24"/>
        </w:rPr>
        <w:t>Financiación</w:t>
      </w:r>
      <w:r>
        <w:rPr>
          <w:rFonts w:ascii="Times New Roman" w:hAnsi="Times New Roman"/>
          <w:sz w:val="24"/>
          <w:szCs w:val="24"/>
        </w:rPr>
        <w:t>:</w:t>
      </w:r>
      <w:r w:rsidR="00522C2E">
        <w:rPr>
          <w:rFonts w:ascii="Times New Roman" w:hAnsi="Times New Roman"/>
          <w:sz w:val="24"/>
          <w:szCs w:val="24"/>
        </w:rPr>
        <w:t xml:space="preserve"> </w:t>
      </w:r>
      <w:r w:rsidR="00522C2E" w:rsidRPr="00522C2E">
        <w:rPr>
          <w:rFonts w:ascii="Times New Roman" w:hAnsi="Times New Roman"/>
          <w:sz w:val="24"/>
          <w:szCs w:val="24"/>
        </w:rPr>
        <w:t>Esta investigación no recibió financiamiento externo.</w:t>
      </w:r>
    </w:p>
    <w:p w14:paraId="299F7350" w14:textId="370B60FE" w:rsidR="00F6370C" w:rsidRDefault="00F6370C" w:rsidP="00F6370C">
      <w:pPr>
        <w:jc w:val="both"/>
        <w:rPr>
          <w:rFonts w:ascii="Times New Roman" w:hAnsi="Times New Roman"/>
          <w:sz w:val="24"/>
          <w:szCs w:val="24"/>
        </w:rPr>
      </w:pPr>
      <w:r w:rsidRPr="008E5CCC">
        <w:rPr>
          <w:rFonts w:ascii="Times New Roman" w:hAnsi="Times New Roman"/>
          <w:b/>
          <w:sz w:val="24"/>
          <w:szCs w:val="24"/>
        </w:rPr>
        <w:t>Agradecimientos</w:t>
      </w:r>
      <w:r w:rsidRPr="008E5CCC">
        <w:rPr>
          <w:rFonts w:ascii="Times New Roman" w:hAnsi="Times New Roman"/>
          <w:sz w:val="24"/>
          <w:szCs w:val="24"/>
        </w:rPr>
        <w:t xml:space="preserve">: </w:t>
      </w:r>
      <w:r w:rsidR="00522C2E" w:rsidRPr="00522C2E">
        <w:rPr>
          <w:rFonts w:ascii="Times New Roman" w:hAnsi="Times New Roman"/>
          <w:sz w:val="24"/>
          <w:szCs w:val="24"/>
        </w:rPr>
        <w:t xml:space="preserve">El presente texto de investigación fue realizado gracias al apoyo económico de la Beca Nacional de Posgrado otorgada por el Consejo Nacional de Humanidades, Ciencia y Tecnología (CONAHCYT). </w:t>
      </w:r>
      <w:r w:rsidR="00522C2E">
        <w:rPr>
          <w:rFonts w:ascii="Times New Roman" w:hAnsi="Times New Roman"/>
          <w:sz w:val="24"/>
          <w:szCs w:val="24"/>
        </w:rPr>
        <w:t>Las autoras desean expresar su más sincero</w:t>
      </w:r>
      <w:r w:rsidR="00522C2E" w:rsidRPr="00522C2E">
        <w:rPr>
          <w:rFonts w:ascii="Times New Roman" w:hAnsi="Times New Roman"/>
          <w:sz w:val="24"/>
          <w:szCs w:val="24"/>
        </w:rPr>
        <w:t xml:space="preserve"> agradecimiento a esta institución.</w:t>
      </w:r>
    </w:p>
    <w:p w14:paraId="2F4EDE31" w14:textId="64B74292" w:rsidR="00574474" w:rsidRDefault="00574474" w:rsidP="002F13BD">
      <w:pPr>
        <w:jc w:val="both"/>
        <w:rPr>
          <w:rFonts w:ascii="Times New Roman" w:hAnsi="Times New Roman"/>
          <w:sz w:val="24"/>
          <w:szCs w:val="24"/>
        </w:rPr>
      </w:pPr>
      <w:r w:rsidRPr="008E5CCC">
        <w:rPr>
          <w:rFonts w:ascii="Times New Roman" w:hAnsi="Times New Roman"/>
          <w:b/>
          <w:sz w:val="24"/>
          <w:szCs w:val="24"/>
        </w:rPr>
        <w:t>Conflicto de intereses</w:t>
      </w:r>
      <w:r w:rsidRPr="008E5CCC">
        <w:rPr>
          <w:rFonts w:ascii="Times New Roman" w:hAnsi="Times New Roman"/>
          <w:sz w:val="24"/>
          <w:szCs w:val="24"/>
        </w:rPr>
        <w:t>:</w:t>
      </w:r>
      <w:bookmarkEnd w:id="25"/>
      <w:r w:rsidR="00522C2E">
        <w:rPr>
          <w:rFonts w:ascii="Times New Roman" w:hAnsi="Times New Roman"/>
          <w:sz w:val="24"/>
          <w:szCs w:val="24"/>
        </w:rPr>
        <w:t xml:space="preserve"> No existen.</w:t>
      </w:r>
    </w:p>
    <w:p w14:paraId="7FAECC79" w14:textId="77777777" w:rsidR="00680741" w:rsidRPr="007A3280" w:rsidRDefault="002F13BD" w:rsidP="00650CFA">
      <w:pPr>
        <w:pStyle w:val="Ttulo2"/>
      </w:pPr>
      <w:r w:rsidRPr="007A3280">
        <w:t>AUTORES</w:t>
      </w:r>
    </w:p>
    <w:p w14:paraId="2202A8AE" w14:textId="77777777" w:rsidR="00522C2E" w:rsidRPr="00522C2E" w:rsidRDefault="00522C2E" w:rsidP="00522C2E">
      <w:pPr>
        <w:autoSpaceDE w:val="0"/>
        <w:autoSpaceDN w:val="0"/>
        <w:adjustRightInd w:val="0"/>
        <w:spacing w:after="0" w:line="240" w:lineRule="auto"/>
        <w:jc w:val="both"/>
        <w:rPr>
          <w:rFonts w:ascii="Times New Roman" w:hAnsi="Times New Roman"/>
          <w:b/>
          <w:sz w:val="24"/>
          <w:szCs w:val="24"/>
          <w:lang w:eastAsia="es-ES"/>
        </w:rPr>
      </w:pPr>
      <w:proofErr w:type="spellStart"/>
      <w:r w:rsidRPr="00522C2E">
        <w:rPr>
          <w:rFonts w:ascii="Times New Roman" w:hAnsi="Times New Roman"/>
          <w:b/>
          <w:sz w:val="24"/>
          <w:szCs w:val="24"/>
          <w:lang w:eastAsia="es-ES"/>
        </w:rPr>
        <w:t>Elisandra</w:t>
      </w:r>
      <w:proofErr w:type="spellEnd"/>
      <w:r w:rsidRPr="00522C2E">
        <w:rPr>
          <w:rFonts w:ascii="Times New Roman" w:hAnsi="Times New Roman"/>
          <w:b/>
          <w:sz w:val="24"/>
          <w:szCs w:val="24"/>
          <w:lang w:eastAsia="es-ES"/>
        </w:rPr>
        <w:t xml:space="preserve"> Yahaira Vanegas López </w:t>
      </w:r>
    </w:p>
    <w:p w14:paraId="5B0DD774" w14:textId="63954777" w:rsidR="00522C2E" w:rsidRPr="00522C2E" w:rsidRDefault="00522C2E" w:rsidP="00522C2E">
      <w:pPr>
        <w:autoSpaceDE w:val="0"/>
        <w:autoSpaceDN w:val="0"/>
        <w:adjustRightInd w:val="0"/>
        <w:spacing w:after="0" w:line="240" w:lineRule="auto"/>
        <w:jc w:val="both"/>
        <w:rPr>
          <w:rFonts w:ascii="Times New Roman" w:hAnsi="Times New Roman"/>
          <w:sz w:val="24"/>
          <w:szCs w:val="24"/>
          <w:lang w:eastAsia="es-ES"/>
        </w:rPr>
      </w:pPr>
      <w:r w:rsidRPr="00522C2E">
        <w:rPr>
          <w:rFonts w:ascii="Times New Roman" w:hAnsi="Times New Roman"/>
          <w:sz w:val="24"/>
          <w:szCs w:val="24"/>
          <w:lang w:eastAsia="es-ES"/>
        </w:rPr>
        <w:t>Universidad Autónoma de Zacatecas</w:t>
      </w:r>
      <w:r>
        <w:rPr>
          <w:rFonts w:ascii="Times New Roman" w:hAnsi="Times New Roman"/>
          <w:sz w:val="24"/>
          <w:szCs w:val="24"/>
          <w:lang w:eastAsia="es-ES"/>
        </w:rPr>
        <w:t>.</w:t>
      </w:r>
    </w:p>
    <w:p w14:paraId="3D0F587B" w14:textId="63CB9F52" w:rsidR="00522C2E" w:rsidRPr="00522C2E" w:rsidRDefault="00522C2E" w:rsidP="00522C2E">
      <w:pPr>
        <w:spacing w:after="0" w:line="240" w:lineRule="auto"/>
        <w:jc w:val="both"/>
        <w:rPr>
          <w:rFonts w:ascii="Arial" w:hAnsi="Arial" w:cs="Arial"/>
          <w:sz w:val="24"/>
          <w:szCs w:val="24"/>
        </w:rPr>
      </w:pPr>
      <w:r w:rsidRPr="00522C2E">
        <w:rPr>
          <w:rFonts w:ascii="Times New Roman" w:hAnsi="Times New Roman"/>
          <w:sz w:val="24"/>
          <w:szCs w:val="24"/>
        </w:rPr>
        <w:t>Licenciada en Ciencias Químico-Biológicas por la Unidad Académica de Ciencias Químicas y Maestra en Educación y Desarrollo Profesional Docente de la Unidad Académica de Docencia Superior de la Universidad Autónoma de Zacatecas. Participación en diversos Congresos a nivel estatal, nacional e internacional, como evaluadora, ponente y asistente, conllevando a la obtención de premios, así como distinción en comité científico organizador y participación en diplomados. Además, de ser revisora y sinodal de tesis de Licenciatura en Nutrición de la Universidad Autónoma de Zacatecas. Y de manera externa revisora de tesis de investigación a nivel licenciatura. Docente de 2021 a 2024 en la Licenciatura de Fisioterapia de la Universidad Autónoma de Durango Campus Zacatecas. Publicaciones en memorias, libros y revistas</w:t>
      </w:r>
      <w:r w:rsidRPr="00522C2E">
        <w:rPr>
          <w:rFonts w:ascii="Arial" w:hAnsi="Arial" w:cs="Arial"/>
          <w:sz w:val="24"/>
          <w:szCs w:val="24"/>
        </w:rPr>
        <w:t>.</w:t>
      </w:r>
    </w:p>
    <w:p w14:paraId="10C22A46" w14:textId="77777777" w:rsidR="00522C2E" w:rsidRPr="00522C2E" w:rsidRDefault="00522C2E" w:rsidP="00522C2E">
      <w:pPr>
        <w:spacing w:after="0" w:line="240" w:lineRule="auto"/>
        <w:jc w:val="both"/>
        <w:rPr>
          <w:rFonts w:ascii="Times New Roman" w:hAnsi="Times New Roman"/>
          <w:color w:val="0000FF"/>
          <w:sz w:val="24"/>
          <w:szCs w:val="24"/>
          <w:u w:val="single"/>
          <w:lang w:val="es-MX"/>
        </w:rPr>
      </w:pPr>
      <w:hyperlink r:id="rId50" w:history="1">
        <w:r w:rsidRPr="00522C2E">
          <w:rPr>
            <w:rFonts w:ascii="Times New Roman" w:hAnsi="Times New Roman"/>
            <w:color w:val="0000FF"/>
            <w:sz w:val="24"/>
            <w:szCs w:val="24"/>
            <w:u w:val="single"/>
            <w:lang w:val="es-MX"/>
          </w:rPr>
          <w:t>yayu19951@gmail.com</w:t>
        </w:r>
      </w:hyperlink>
    </w:p>
    <w:p w14:paraId="03DC6CC4" w14:textId="3BF2077E" w:rsidR="00522C2E" w:rsidRPr="008F437A" w:rsidRDefault="00522C2E" w:rsidP="00522C2E">
      <w:pPr>
        <w:autoSpaceDE w:val="0"/>
        <w:autoSpaceDN w:val="0"/>
        <w:adjustRightInd w:val="0"/>
        <w:spacing w:after="0" w:line="240" w:lineRule="auto"/>
        <w:jc w:val="both"/>
      </w:pPr>
      <w:r w:rsidRPr="008F437A">
        <w:rPr>
          <w:rFonts w:ascii="Times New Roman" w:hAnsi="Times New Roman"/>
          <w:b/>
          <w:bCs/>
          <w:sz w:val="24"/>
          <w:szCs w:val="24"/>
        </w:rPr>
        <w:t xml:space="preserve">Orcid ID: </w:t>
      </w:r>
      <w:hyperlink r:id="rId51" w:history="1">
        <w:r w:rsidRPr="008F437A">
          <w:rPr>
            <w:rStyle w:val="Hipervnculo"/>
            <w:rFonts w:ascii="Times New Roman" w:hAnsi="Times New Roman"/>
            <w:sz w:val="24"/>
            <w:szCs w:val="24"/>
          </w:rPr>
          <w:t>https://orcid.org/0009-0004-1114-2474</w:t>
        </w:r>
      </w:hyperlink>
      <w:r w:rsidRPr="008F437A">
        <w:rPr>
          <w:rFonts w:ascii="Times New Roman" w:hAnsi="Times New Roman"/>
          <w:sz w:val="24"/>
          <w:szCs w:val="24"/>
        </w:rPr>
        <w:t xml:space="preserve"> </w:t>
      </w:r>
    </w:p>
    <w:p w14:paraId="3A454A8F" w14:textId="77777777" w:rsidR="00522C2E" w:rsidRPr="008F437A" w:rsidRDefault="00522C2E" w:rsidP="00522C2E">
      <w:pPr>
        <w:autoSpaceDE w:val="0"/>
        <w:autoSpaceDN w:val="0"/>
        <w:adjustRightInd w:val="0"/>
        <w:spacing w:after="0" w:line="240" w:lineRule="auto"/>
        <w:jc w:val="both"/>
        <w:rPr>
          <w:color w:val="0000FF"/>
          <w:u w:val="single"/>
        </w:rPr>
      </w:pPr>
    </w:p>
    <w:p w14:paraId="65AF3BCF" w14:textId="77777777" w:rsidR="005E5133" w:rsidRDefault="005E5133" w:rsidP="00522C2E">
      <w:pPr>
        <w:autoSpaceDE w:val="0"/>
        <w:autoSpaceDN w:val="0"/>
        <w:adjustRightInd w:val="0"/>
        <w:spacing w:after="0" w:line="240" w:lineRule="auto"/>
        <w:jc w:val="both"/>
        <w:rPr>
          <w:rFonts w:ascii="Times New Roman" w:hAnsi="Times New Roman"/>
          <w:b/>
          <w:sz w:val="24"/>
          <w:szCs w:val="24"/>
          <w:lang w:eastAsia="es-ES"/>
        </w:rPr>
      </w:pPr>
      <w:r>
        <w:rPr>
          <w:rFonts w:ascii="Times New Roman" w:hAnsi="Times New Roman"/>
          <w:b/>
          <w:sz w:val="24"/>
          <w:szCs w:val="24"/>
          <w:lang w:eastAsia="es-ES"/>
        </w:rPr>
        <w:br/>
      </w:r>
    </w:p>
    <w:p w14:paraId="38399BED" w14:textId="77777777" w:rsidR="005E5133" w:rsidRDefault="005E5133">
      <w:pPr>
        <w:spacing w:after="0" w:line="240" w:lineRule="auto"/>
        <w:rPr>
          <w:rFonts w:ascii="Times New Roman" w:hAnsi="Times New Roman"/>
          <w:b/>
          <w:sz w:val="24"/>
          <w:szCs w:val="24"/>
          <w:lang w:eastAsia="es-ES"/>
        </w:rPr>
      </w:pPr>
      <w:r>
        <w:rPr>
          <w:rFonts w:ascii="Times New Roman" w:hAnsi="Times New Roman"/>
          <w:b/>
          <w:sz w:val="24"/>
          <w:szCs w:val="24"/>
          <w:lang w:eastAsia="es-ES"/>
        </w:rPr>
        <w:br w:type="page"/>
      </w:r>
    </w:p>
    <w:p w14:paraId="0F4A2200" w14:textId="0E9654A3" w:rsidR="00522C2E" w:rsidRPr="00522C2E" w:rsidRDefault="00522C2E" w:rsidP="00522C2E">
      <w:pPr>
        <w:autoSpaceDE w:val="0"/>
        <w:autoSpaceDN w:val="0"/>
        <w:adjustRightInd w:val="0"/>
        <w:spacing w:after="0" w:line="240" w:lineRule="auto"/>
        <w:jc w:val="both"/>
        <w:rPr>
          <w:lang w:eastAsia="es-ES"/>
        </w:rPr>
      </w:pPr>
      <w:r w:rsidRPr="00522C2E">
        <w:rPr>
          <w:rFonts w:ascii="Times New Roman" w:hAnsi="Times New Roman"/>
          <w:b/>
          <w:sz w:val="24"/>
          <w:szCs w:val="24"/>
          <w:lang w:eastAsia="es-ES"/>
        </w:rPr>
        <w:lastRenderedPageBreak/>
        <w:t xml:space="preserve">Rosalinda Gutiérrez Hernández </w:t>
      </w:r>
    </w:p>
    <w:p w14:paraId="2A070982" w14:textId="20B6A5E4" w:rsidR="00522C2E" w:rsidRPr="00522C2E" w:rsidRDefault="00522C2E" w:rsidP="00522C2E">
      <w:pPr>
        <w:autoSpaceDE w:val="0"/>
        <w:autoSpaceDN w:val="0"/>
        <w:adjustRightInd w:val="0"/>
        <w:spacing w:after="0" w:line="240" w:lineRule="auto"/>
        <w:jc w:val="both"/>
        <w:rPr>
          <w:rFonts w:ascii="Times New Roman" w:hAnsi="Times New Roman"/>
          <w:sz w:val="24"/>
          <w:szCs w:val="24"/>
          <w:lang w:eastAsia="es-ES"/>
        </w:rPr>
      </w:pPr>
      <w:r w:rsidRPr="00522C2E">
        <w:rPr>
          <w:rFonts w:ascii="Times New Roman" w:hAnsi="Times New Roman"/>
          <w:sz w:val="24"/>
          <w:szCs w:val="24"/>
          <w:lang w:eastAsia="es-ES"/>
        </w:rPr>
        <w:t>Universidad Autónoma de Zacatecas</w:t>
      </w:r>
      <w:r>
        <w:rPr>
          <w:rFonts w:ascii="Times New Roman" w:hAnsi="Times New Roman"/>
          <w:sz w:val="24"/>
          <w:szCs w:val="24"/>
          <w:lang w:eastAsia="es-ES"/>
        </w:rPr>
        <w:t>.</w:t>
      </w:r>
    </w:p>
    <w:p w14:paraId="6B0479D8" w14:textId="77777777" w:rsidR="00522C2E" w:rsidRPr="00522C2E" w:rsidRDefault="00522C2E" w:rsidP="00522C2E">
      <w:pPr>
        <w:spacing w:after="0" w:line="240" w:lineRule="auto"/>
        <w:jc w:val="both"/>
        <w:rPr>
          <w:rFonts w:ascii="Times New Roman" w:hAnsi="Times New Roman"/>
          <w:sz w:val="24"/>
          <w:szCs w:val="24"/>
        </w:rPr>
      </w:pPr>
      <w:r w:rsidRPr="00522C2E">
        <w:rPr>
          <w:rFonts w:ascii="Times New Roman" w:hAnsi="Times New Roman"/>
          <w:sz w:val="24"/>
          <w:szCs w:val="24"/>
        </w:rPr>
        <w:t>Ingeniera Química con Doctorado en Ciencias en la Especialidad de Farmacología Médica y Molecular, egresada de la Universidad Autónoma de Zacatecas. Docente-Investigadora del Programa de Nutrición de la Universidad Autónoma de Zacatecas. Integrante del UAZ-CAC-175 “Farmacología en Biomedicina Molecular, dicho cuerpo participa en red de intercambio académico. Cuento con Reconocimiento al Perfil Deseable, Certificación EC 0217 “Impartición de Cursos de Formación del capital humano de manera presencial grupal” 2018. Integrante del Comité Estatal de Bioética del estado de Zacatecas. Directora de tesis de Doctorado, Maestría, Especialidad y Licenciatura. A la fecha 5 libros publicados, 24 artículos de forma colegiada, 302 ponencias de forma colegiada en congresos Estatales, Nacionales e Internacionales del 2014 a la fecha. Pertenece al Sistema Nacional de Investigadores Nivel 1.</w:t>
      </w:r>
    </w:p>
    <w:p w14:paraId="25C34776" w14:textId="77777777" w:rsidR="00522C2E" w:rsidRPr="00522C2E" w:rsidRDefault="00522C2E" w:rsidP="00522C2E">
      <w:pPr>
        <w:spacing w:after="0" w:line="240" w:lineRule="auto"/>
        <w:jc w:val="both"/>
        <w:rPr>
          <w:rFonts w:ascii="Times New Roman" w:hAnsi="Times New Roman"/>
          <w:sz w:val="24"/>
          <w:szCs w:val="24"/>
        </w:rPr>
      </w:pPr>
      <w:hyperlink r:id="rId52" w:history="1">
        <w:r w:rsidRPr="00522C2E">
          <w:rPr>
            <w:rFonts w:ascii="Times New Roman" w:hAnsi="Times New Roman"/>
            <w:color w:val="0000FF"/>
            <w:sz w:val="24"/>
            <w:szCs w:val="24"/>
            <w:u w:val="single"/>
          </w:rPr>
          <w:t>rosalinda@uaz.edu.mx</w:t>
        </w:r>
      </w:hyperlink>
      <w:r w:rsidRPr="00522C2E">
        <w:rPr>
          <w:rFonts w:ascii="Times New Roman" w:hAnsi="Times New Roman"/>
          <w:sz w:val="24"/>
          <w:szCs w:val="24"/>
        </w:rPr>
        <w:t xml:space="preserve"> </w:t>
      </w:r>
    </w:p>
    <w:p w14:paraId="4F99343C" w14:textId="77777777" w:rsidR="00522C2E" w:rsidRPr="008F437A" w:rsidRDefault="00522C2E" w:rsidP="00522C2E">
      <w:pPr>
        <w:autoSpaceDE w:val="0"/>
        <w:autoSpaceDN w:val="0"/>
        <w:adjustRightInd w:val="0"/>
        <w:spacing w:after="0" w:line="240" w:lineRule="auto"/>
        <w:jc w:val="both"/>
        <w:rPr>
          <w:rFonts w:ascii="Times New Roman" w:hAnsi="Times New Roman"/>
          <w:sz w:val="24"/>
          <w:szCs w:val="24"/>
          <w:lang w:val="pt-BR"/>
        </w:rPr>
      </w:pPr>
      <w:r w:rsidRPr="008F437A">
        <w:rPr>
          <w:rFonts w:ascii="Times New Roman" w:hAnsi="Times New Roman"/>
          <w:b/>
          <w:bCs/>
          <w:sz w:val="24"/>
          <w:szCs w:val="24"/>
          <w:lang w:val="pt-BR"/>
        </w:rPr>
        <w:t xml:space="preserve">Índice H: </w:t>
      </w:r>
      <w:r w:rsidRPr="008F437A">
        <w:rPr>
          <w:rFonts w:ascii="Times New Roman" w:hAnsi="Times New Roman"/>
          <w:sz w:val="24"/>
          <w:szCs w:val="24"/>
          <w:lang w:val="pt-BR"/>
        </w:rPr>
        <w:t>16</w:t>
      </w:r>
    </w:p>
    <w:p w14:paraId="4375CEBE" w14:textId="25E9D0A1" w:rsidR="00522C2E" w:rsidRPr="008F437A" w:rsidRDefault="00522C2E" w:rsidP="00522C2E">
      <w:pPr>
        <w:autoSpaceDE w:val="0"/>
        <w:autoSpaceDN w:val="0"/>
        <w:adjustRightInd w:val="0"/>
        <w:spacing w:after="0" w:line="240" w:lineRule="auto"/>
        <w:jc w:val="both"/>
        <w:rPr>
          <w:rFonts w:ascii="Times New Roman" w:hAnsi="Times New Roman"/>
          <w:b/>
          <w:bCs/>
          <w:sz w:val="24"/>
          <w:szCs w:val="24"/>
          <w:lang w:val="pt-BR"/>
        </w:rPr>
      </w:pPr>
      <w:r w:rsidRPr="008F437A">
        <w:rPr>
          <w:rFonts w:ascii="Times New Roman" w:hAnsi="Times New Roman"/>
          <w:b/>
          <w:bCs/>
          <w:sz w:val="24"/>
          <w:szCs w:val="24"/>
          <w:lang w:val="pt-BR"/>
        </w:rPr>
        <w:t xml:space="preserve">Orcid ID: </w:t>
      </w:r>
      <w:hyperlink r:id="rId53" w:history="1">
        <w:r w:rsidR="00B17633" w:rsidRPr="008F437A">
          <w:rPr>
            <w:rStyle w:val="Hipervnculo"/>
            <w:rFonts w:ascii="Times New Roman" w:hAnsi="Times New Roman"/>
            <w:sz w:val="24"/>
            <w:szCs w:val="24"/>
            <w:lang w:val="pt-BR"/>
          </w:rPr>
          <w:t>https://orcid.org/0000-0001-6803-925X</w:t>
        </w:r>
      </w:hyperlink>
      <w:r w:rsidR="00B17633" w:rsidRPr="008F437A">
        <w:rPr>
          <w:rFonts w:ascii="Times New Roman" w:hAnsi="Times New Roman"/>
          <w:sz w:val="24"/>
          <w:szCs w:val="24"/>
          <w:lang w:val="pt-BR"/>
        </w:rPr>
        <w:t xml:space="preserve"> </w:t>
      </w:r>
    </w:p>
    <w:p w14:paraId="19892CE9" w14:textId="756933D6" w:rsidR="00522C2E" w:rsidRPr="00522C2E" w:rsidRDefault="00522C2E" w:rsidP="00522C2E">
      <w:pPr>
        <w:autoSpaceDE w:val="0"/>
        <w:autoSpaceDN w:val="0"/>
        <w:adjustRightInd w:val="0"/>
        <w:spacing w:after="0" w:line="240" w:lineRule="auto"/>
        <w:jc w:val="both"/>
        <w:rPr>
          <w:rFonts w:ascii="Times New Roman" w:hAnsi="Times New Roman"/>
          <w:bCs/>
          <w:sz w:val="24"/>
          <w:szCs w:val="24"/>
          <w:lang w:val="en-US"/>
        </w:rPr>
      </w:pPr>
      <w:r w:rsidRPr="00522C2E">
        <w:rPr>
          <w:rFonts w:ascii="Times New Roman" w:hAnsi="Times New Roman"/>
          <w:b/>
          <w:sz w:val="24"/>
          <w:szCs w:val="24"/>
          <w:lang w:val="en-US"/>
        </w:rPr>
        <w:t xml:space="preserve">Scopus ID: </w:t>
      </w:r>
      <w:hyperlink r:id="rId54" w:history="1">
        <w:r w:rsidR="00B17633" w:rsidRPr="005E766F">
          <w:rPr>
            <w:rStyle w:val="Hipervnculo"/>
            <w:rFonts w:ascii="Times New Roman" w:hAnsi="Times New Roman"/>
            <w:bCs/>
            <w:sz w:val="24"/>
            <w:szCs w:val="24"/>
            <w:lang w:val="en-US"/>
          </w:rPr>
          <w:t>https://www.scopus.com/authid/detail.uri?authorId=</w:t>
        </w:r>
        <w:r w:rsidR="00B17633" w:rsidRPr="00522C2E">
          <w:rPr>
            <w:rStyle w:val="Hipervnculo"/>
            <w:rFonts w:ascii="Times New Roman" w:hAnsi="Times New Roman"/>
            <w:bCs/>
            <w:sz w:val="24"/>
            <w:szCs w:val="24"/>
            <w:lang w:val="en-US"/>
          </w:rPr>
          <w:t>5791906505</w:t>
        </w:r>
      </w:hyperlink>
      <w:r w:rsidR="00B17633">
        <w:rPr>
          <w:rFonts w:ascii="Times New Roman" w:hAnsi="Times New Roman"/>
          <w:bCs/>
          <w:sz w:val="24"/>
          <w:szCs w:val="24"/>
          <w:lang w:val="en-US"/>
        </w:rPr>
        <w:t xml:space="preserve"> </w:t>
      </w:r>
    </w:p>
    <w:p w14:paraId="3E8CB0F9" w14:textId="77777777" w:rsidR="00522C2E" w:rsidRPr="00522C2E" w:rsidRDefault="00522C2E" w:rsidP="00522C2E">
      <w:pPr>
        <w:autoSpaceDE w:val="0"/>
        <w:autoSpaceDN w:val="0"/>
        <w:adjustRightInd w:val="0"/>
        <w:spacing w:after="0" w:line="240" w:lineRule="auto"/>
        <w:jc w:val="both"/>
        <w:rPr>
          <w:rFonts w:ascii="Times New Roman" w:hAnsi="Times New Roman"/>
          <w:b/>
          <w:sz w:val="24"/>
          <w:szCs w:val="24"/>
          <w:lang w:val="en-US"/>
        </w:rPr>
      </w:pPr>
      <w:r w:rsidRPr="00522C2E">
        <w:rPr>
          <w:rFonts w:ascii="Times New Roman" w:hAnsi="Times New Roman"/>
          <w:b/>
          <w:sz w:val="24"/>
          <w:szCs w:val="24"/>
          <w:lang w:val="en-US"/>
        </w:rPr>
        <w:t xml:space="preserve">Google Scholar: </w:t>
      </w:r>
      <w:hyperlink r:id="rId55" w:history="1">
        <w:r w:rsidRPr="00522C2E">
          <w:rPr>
            <w:rFonts w:ascii="Times New Roman" w:hAnsi="Times New Roman"/>
            <w:color w:val="0000FF"/>
            <w:sz w:val="24"/>
            <w:szCs w:val="24"/>
            <w:u w:val="single"/>
            <w:lang w:val="en-US"/>
          </w:rPr>
          <w:t>https://scholar.google.es/citations?user=RCDwjVsAAAAJ&amp;hl=es</w:t>
        </w:r>
      </w:hyperlink>
    </w:p>
    <w:p w14:paraId="366E217D" w14:textId="77777777" w:rsidR="00522C2E" w:rsidRPr="00522C2E" w:rsidRDefault="00522C2E" w:rsidP="00522C2E">
      <w:pPr>
        <w:autoSpaceDE w:val="0"/>
        <w:autoSpaceDN w:val="0"/>
        <w:adjustRightInd w:val="0"/>
        <w:spacing w:after="0" w:line="240" w:lineRule="auto"/>
        <w:jc w:val="both"/>
        <w:rPr>
          <w:rFonts w:ascii="Times New Roman" w:hAnsi="Times New Roman"/>
          <w:b/>
          <w:sz w:val="24"/>
          <w:szCs w:val="24"/>
          <w:lang w:val="en-US"/>
        </w:rPr>
      </w:pPr>
      <w:r w:rsidRPr="00522C2E">
        <w:rPr>
          <w:rFonts w:ascii="Times New Roman" w:hAnsi="Times New Roman"/>
          <w:b/>
          <w:sz w:val="24"/>
          <w:szCs w:val="24"/>
          <w:lang w:val="en-US"/>
        </w:rPr>
        <w:t xml:space="preserve">ResearchGate: </w:t>
      </w:r>
      <w:hyperlink r:id="rId56" w:history="1">
        <w:r w:rsidRPr="00522C2E">
          <w:rPr>
            <w:rFonts w:ascii="Times New Roman" w:hAnsi="Times New Roman"/>
            <w:color w:val="0000FF"/>
            <w:sz w:val="24"/>
            <w:szCs w:val="24"/>
            <w:u w:val="single"/>
            <w:lang w:val="en-US"/>
          </w:rPr>
          <w:t>https://www.researchgate.net/profile/Rosalinda-Hernandez-4</w:t>
        </w:r>
      </w:hyperlink>
    </w:p>
    <w:p w14:paraId="3A079ADE" w14:textId="77777777" w:rsidR="00522C2E" w:rsidRPr="00522C2E" w:rsidRDefault="00522C2E" w:rsidP="00522C2E">
      <w:pPr>
        <w:autoSpaceDE w:val="0"/>
        <w:autoSpaceDN w:val="0"/>
        <w:adjustRightInd w:val="0"/>
        <w:spacing w:after="0" w:line="240" w:lineRule="auto"/>
        <w:jc w:val="both"/>
        <w:rPr>
          <w:rFonts w:ascii="Times New Roman" w:hAnsi="Times New Roman"/>
          <w:b/>
          <w:sz w:val="24"/>
          <w:szCs w:val="24"/>
          <w:lang w:val="es-MX"/>
        </w:rPr>
      </w:pPr>
      <w:r w:rsidRPr="00522C2E">
        <w:rPr>
          <w:rFonts w:ascii="Times New Roman" w:hAnsi="Times New Roman"/>
          <w:b/>
          <w:sz w:val="24"/>
          <w:szCs w:val="24"/>
          <w:lang w:val="es-MX"/>
        </w:rPr>
        <w:t xml:space="preserve">Academia.edu: </w:t>
      </w:r>
      <w:hyperlink r:id="rId57" w:history="1">
        <w:r w:rsidRPr="00522C2E">
          <w:rPr>
            <w:rFonts w:ascii="Times New Roman" w:hAnsi="Times New Roman"/>
            <w:color w:val="0000FF"/>
            <w:sz w:val="24"/>
            <w:szCs w:val="24"/>
            <w:u w:val="single"/>
          </w:rPr>
          <w:t>https://independent.academia.edu/RosalindaGuti%C3%A9rrezHern%C3%A1ndez</w:t>
        </w:r>
      </w:hyperlink>
    </w:p>
    <w:p w14:paraId="50CD040C" w14:textId="77777777" w:rsidR="00522C2E" w:rsidRDefault="00522C2E" w:rsidP="00522C2E">
      <w:pPr>
        <w:autoSpaceDE w:val="0"/>
        <w:autoSpaceDN w:val="0"/>
        <w:adjustRightInd w:val="0"/>
        <w:spacing w:after="0" w:line="240" w:lineRule="auto"/>
        <w:jc w:val="both"/>
        <w:rPr>
          <w:rFonts w:ascii="Times New Roman" w:hAnsi="Times New Roman"/>
          <w:b/>
          <w:sz w:val="24"/>
          <w:szCs w:val="24"/>
          <w:lang w:eastAsia="es-ES"/>
        </w:rPr>
      </w:pPr>
    </w:p>
    <w:p w14:paraId="6421328C" w14:textId="77777777" w:rsidR="00522C2E" w:rsidRPr="00522C2E" w:rsidRDefault="00522C2E" w:rsidP="00522C2E">
      <w:pPr>
        <w:autoSpaceDE w:val="0"/>
        <w:autoSpaceDN w:val="0"/>
        <w:adjustRightInd w:val="0"/>
        <w:spacing w:after="0" w:line="240" w:lineRule="auto"/>
        <w:jc w:val="both"/>
        <w:rPr>
          <w:rFonts w:ascii="Times New Roman" w:hAnsi="Times New Roman"/>
          <w:b/>
          <w:sz w:val="24"/>
          <w:szCs w:val="24"/>
          <w:lang w:eastAsia="es-ES"/>
        </w:rPr>
      </w:pPr>
      <w:r w:rsidRPr="00522C2E">
        <w:rPr>
          <w:rFonts w:ascii="Times New Roman" w:hAnsi="Times New Roman"/>
          <w:b/>
          <w:sz w:val="24"/>
          <w:szCs w:val="24"/>
          <w:lang w:eastAsia="es-ES"/>
        </w:rPr>
        <w:t xml:space="preserve">Norma Gutiérrez Hernández </w:t>
      </w:r>
    </w:p>
    <w:p w14:paraId="689D1E2B" w14:textId="5B13836C" w:rsidR="00522C2E" w:rsidRPr="00522C2E" w:rsidRDefault="00522C2E" w:rsidP="00522C2E">
      <w:pPr>
        <w:autoSpaceDE w:val="0"/>
        <w:autoSpaceDN w:val="0"/>
        <w:adjustRightInd w:val="0"/>
        <w:spacing w:after="0" w:line="240" w:lineRule="auto"/>
        <w:jc w:val="both"/>
        <w:rPr>
          <w:rFonts w:ascii="Times New Roman" w:hAnsi="Times New Roman"/>
          <w:sz w:val="24"/>
          <w:szCs w:val="24"/>
          <w:lang w:eastAsia="es-ES"/>
        </w:rPr>
      </w:pPr>
      <w:r w:rsidRPr="00522C2E">
        <w:rPr>
          <w:rFonts w:ascii="Times New Roman" w:hAnsi="Times New Roman"/>
          <w:sz w:val="24"/>
          <w:szCs w:val="24"/>
          <w:lang w:eastAsia="es-ES"/>
        </w:rPr>
        <w:t>Universidad Autónoma de Zacatecas</w:t>
      </w:r>
      <w:r w:rsidR="00B17633">
        <w:rPr>
          <w:rFonts w:ascii="Times New Roman" w:hAnsi="Times New Roman"/>
          <w:sz w:val="24"/>
          <w:szCs w:val="24"/>
          <w:lang w:eastAsia="es-ES"/>
        </w:rPr>
        <w:t>.</w:t>
      </w:r>
    </w:p>
    <w:p w14:paraId="6E9B3461" w14:textId="77777777" w:rsidR="00522C2E" w:rsidRPr="00522C2E" w:rsidRDefault="00522C2E" w:rsidP="00B17633">
      <w:pPr>
        <w:spacing w:after="0" w:line="240" w:lineRule="auto"/>
        <w:jc w:val="both"/>
        <w:rPr>
          <w:rFonts w:ascii="Times New Roman" w:hAnsi="Times New Roman"/>
          <w:sz w:val="24"/>
          <w:szCs w:val="24"/>
        </w:rPr>
      </w:pPr>
      <w:r w:rsidRPr="00522C2E">
        <w:rPr>
          <w:rFonts w:ascii="Times New Roman" w:hAnsi="Times New Roman"/>
          <w:sz w:val="24"/>
          <w:szCs w:val="24"/>
        </w:rPr>
        <w:t>Licenciada en Historia y Maestra en Ciencias Sociales por la Universidad Autónoma de Zacatecas (UAZ); Especialista en Estudios de Género por El Colegio de México y Doctora en Historia por la UNAM. Perfil PRODEP. Integrante del Cuerpo Académico Consolidado “Estudios sobre educación, sociedad, cultura y comunicación”. Es integrante del SNII; del Seminario Permanente de Historia de las Mujeres y Género; de la Red contra la Violencia de Género en Instituciones de Educación Superior; de la Red Nacional de Académicas Feministas; del Sistema para la Igualdad entre Mujeres y Hombres del Estado de Zacatecas. Es Vicepresidenta del 11º Consejo Directivo de la Sociedad Mexicana de Historia de la Educación. Es Docente-Investigadora en la Maestría en Educación y Desarrollo Profesional Docente y la Licenciatura en Historia, ambos de la UAZ.</w:t>
      </w:r>
    </w:p>
    <w:p w14:paraId="5335687F" w14:textId="77777777" w:rsidR="00522C2E" w:rsidRPr="00522C2E" w:rsidRDefault="00522C2E" w:rsidP="00B17633">
      <w:pPr>
        <w:spacing w:after="0" w:line="240" w:lineRule="auto"/>
        <w:jc w:val="both"/>
        <w:rPr>
          <w:rFonts w:ascii="Times New Roman" w:hAnsi="Times New Roman"/>
          <w:sz w:val="24"/>
          <w:szCs w:val="24"/>
          <w:lang w:val="pt-BR"/>
        </w:rPr>
      </w:pPr>
      <w:hyperlink r:id="rId58" w:history="1">
        <w:r w:rsidRPr="00522C2E">
          <w:rPr>
            <w:rFonts w:ascii="Times New Roman" w:hAnsi="Times New Roman"/>
            <w:color w:val="0000FF"/>
            <w:sz w:val="24"/>
            <w:szCs w:val="24"/>
            <w:u w:val="single"/>
            <w:lang w:val="pt-BR"/>
          </w:rPr>
          <w:t>normagutierrez17@uaz.edu.mx</w:t>
        </w:r>
      </w:hyperlink>
    </w:p>
    <w:p w14:paraId="42F6A255" w14:textId="77777777" w:rsidR="00522C2E" w:rsidRPr="00522C2E" w:rsidRDefault="00522C2E" w:rsidP="00522C2E">
      <w:pPr>
        <w:autoSpaceDE w:val="0"/>
        <w:autoSpaceDN w:val="0"/>
        <w:adjustRightInd w:val="0"/>
        <w:spacing w:after="0" w:line="240" w:lineRule="auto"/>
        <w:jc w:val="both"/>
        <w:rPr>
          <w:rFonts w:ascii="Times New Roman" w:hAnsi="Times New Roman"/>
          <w:b/>
          <w:bCs/>
          <w:sz w:val="24"/>
          <w:szCs w:val="24"/>
          <w:lang w:val="pt-BR"/>
        </w:rPr>
      </w:pPr>
      <w:r w:rsidRPr="00522C2E">
        <w:rPr>
          <w:rFonts w:ascii="Times New Roman" w:hAnsi="Times New Roman"/>
          <w:b/>
          <w:bCs/>
          <w:sz w:val="24"/>
          <w:szCs w:val="24"/>
          <w:lang w:val="pt-BR"/>
        </w:rPr>
        <w:t>Índice H: 8</w:t>
      </w:r>
    </w:p>
    <w:p w14:paraId="0ABE7AB0" w14:textId="319C1E7C" w:rsidR="00522C2E" w:rsidRPr="00522C2E" w:rsidRDefault="00522C2E" w:rsidP="00522C2E">
      <w:pPr>
        <w:autoSpaceDE w:val="0"/>
        <w:autoSpaceDN w:val="0"/>
        <w:adjustRightInd w:val="0"/>
        <w:spacing w:after="0" w:line="240" w:lineRule="auto"/>
        <w:jc w:val="both"/>
        <w:rPr>
          <w:rFonts w:ascii="Times New Roman" w:hAnsi="Times New Roman"/>
          <w:b/>
          <w:bCs/>
          <w:sz w:val="24"/>
          <w:szCs w:val="24"/>
          <w:lang w:val="en-US"/>
        </w:rPr>
      </w:pPr>
      <w:r w:rsidRPr="00522C2E">
        <w:rPr>
          <w:rFonts w:ascii="Times New Roman" w:hAnsi="Times New Roman"/>
          <w:b/>
          <w:bCs/>
          <w:sz w:val="24"/>
          <w:szCs w:val="24"/>
          <w:lang w:val="en-US"/>
        </w:rPr>
        <w:t xml:space="preserve">Orcid ID: </w:t>
      </w:r>
      <w:hyperlink r:id="rId59" w:history="1">
        <w:r w:rsidR="00B17633" w:rsidRPr="005E766F">
          <w:rPr>
            <w:rStyle w:val="Hipervnculo"/>
            <w:rFonts w:ascii="Times New Roman" w:hAnsi="Times New Roman"/>
            <w:sz w:val="24"/>
            <w:szCs w:val="24"/>
            <w:lang w:val="en-US"/>
          </w:rPr>
          <w:t>https://orcid.org/</w:t>
        </w:r>
        <w:r w:rsidR="00B17633" w:rsidRPr="00522C2E">
          <w:rPr>
            <w:rStyle w:val="Hipervnculo"/>
            <w:rFonts w:ascii="Times New Roman" w:hAnsi="Times New Roman"/>
            <w:sz w:val="24"/>
            <w:szCs w:val="24"/>
            <w:lang w:val="en-US"/>
          </w:rPr>
          <w:t>0000</w:t>
        </w:r>
        <w:r w:rsidR="00B17633" w:rsidRPr="005E766F">
          <w:rPr>
            <w:rStyle w:val="Hipervnculo"/>
            <w:rFonts w:ascii="Times New Roman" w:hAnsi="Times New Roman"/>
            <w:sz w:val="24"/>
            <w:szCs w:val="24"/>
            <w:lang w:val="en-US"/>
          </w:rPr>
          <w:t>-</w:t>
        </w:r>
        <w:r w:rsidR="00B17633" w:rsidRPr="00522C2E">
          <w:rPr>
            <w:rStyle w:val="Hipervnculo"/>
            <w:rFonts w:ascii="Times New Roman" w:hAnsi="Times New Roman"/>
            <w:sz w:val="24"/>
            <w:szCs w:val="24"/>
            <w:lang w:val="en-US"/>
          </w:rPr>
          <w:t>0002</w:t>
        </w:r>
        <w:r w:rsidR="00B17633" w:rsidRPr="005E766F">
          <w:rPr>
            <w:rStyle w:val="Hipervnculo"/>
            <w:rFonts w:ascii="Times New Roman" w:hAnsi="Times New Roman"/>
            <w:sz w:val="24"/>
            <w:szCs w:val="24"/>
            <w:lang w:val="en-US"/>
          </w:rPr>
          <w:t>-</w:t>
        </w:r>
        <w:r w:rsidR="00B17633" w:rsidRPr="00522C2E">
          <w:rPr>
            <w:rStyle w:val="Hipervnculo"/>
            <w:rFonts w:ascii="Times New Roman" w:hAnsi="Times New Roman"/>
            <w:sz w:val="24"/>
            <w:szCs w:val="24"/>
            <w:lang w:val="en-US"/>
          </w:rPr>
          <w:t>6861</w:t>
        </w:r>
        <w:r w:rsidR="00B17633" w:rsidRPr="005E766F">
          <w:rPr>
            <w:rStyle w:val="Hipervnculo"/>
            <w:rFonts w:ascii="Times New Roman" w:hAnsi="Times New Roman"/>
            <w:sz w:val="24"/>
            <w:szCs w:val="24"/>
            <w:lang w:val="en-US"/>
          </w:rPr>
          <w:t>-</w:t>
        </w:r>
        <w:r w:rsidR="00B17633" w:rsidRPr="00522C2E">
          <w:rPr>
            <w:rStyle w:val="Hipervnculo"/>
            <w:rFonts w:ascii="Times New Roman" w:hAnsi="Times New Roman"/>
            <w:sz w:val="24"/>
            <w:szCs w:val="24"/>
            <w:lang w:val="en-US"/>
          </w:rPr>
          <w:t>2690</w:t>
        </w:r>
      </w:hyperlink>
      <w:r w:rsidR="00B17633">
        <w:rPr>
          <w:rFonts w:ascii="Times New Roman" w:hAnsi="Times New Roman"/>
          <w:sz w:val="24"/>
          <w:szCs w:val="24"/>
          <w:lang w:val="en-US"/>
        </w:rPr>
        <w:t xml:space="preserve"> </w:t>
      </w:r>
      <w:r w:rsidRPr="00522C2E">
        <w:rPr>
          <w:rFonts w:ascii="Times New Roman" w:hAnsi="Times New Roman"/>
          <w:sz w:val="24"/>
          <w:szCs w:val="24"/>
          <w:lang w:val="en-US"/>
        </w:rPr>
        <w:t xml:space="preserve"> </w:t>
      </w:r>
      <w:r w:rsidR="00B17633">
        <w:rPr>
          <w:rFonts w:ascii="Times New Roman" w:hAnsi="Times New Roman"/>
          <w:sz w:val="24"/>
          <w:szCs w:val="24"/>
          <w:lang w:val="en-US"/>
        </w:rPr>
        <w:t xml:space="preserve"> </w:t>
      </w:r>
    </w:p>
    <w:p w14:paraId="48756351" w14:textId="77777777" w:rsidR="00522C2E" w:rsidRPr="00522C2E" w:rsidRDefault="00522C2E" w:rsidP="00522C2E">
      <w:pPr>
        <w:autoSpaceDE w:val="0"/>
        <w:autoSpaceDN w:val="0"/>
        <w:adjustRightInd w:val="0"/>
        <w:spacing w:after="0" w:line="240" w:lineRule="auto"/>
        <w:jc w:val="both"/>
        <w:rPr>
          <w:rFonts w:ascii="Times New Roman" w:hAnsi="Times New Roman"/>
          <w:sz w:val="24"/>
          <w:szCs w:val="24"/>
          <w:lang w:val="en-US"/>
        </w:rPr>
      </w:pPr>
      <w:r w:rsidRPr="00522C2E">
        <w:rPr>
          <w:rFonts w:ascii="Times New Roman" w:hAnsi="Times New Roman"/>
          <w:b/>
          <w:sz w:val="24"/>
          <w:szCs w:val="24"/>
          <w:lang w:val="en-US"/>
        </w:rPr>
        <w:t xml:space="preserve">Scopus ID: Google Scholar: </w:t>
      </w:r>
      <w:hyperlink r:id="rId60" w:history="1">
        <w:r w:rsidRPr="00522C2E">
          <w:rPr>
            <w:rFonts w:ascii="Times New Roman" w:hAnsi="Times New Roman"/>
            <w:color w:val="0000FF"/>
            <w:sz w:val="24"/>
            <w:szCs w:val="24"/>
            <w:u w:val="single"/>
            <w:lang w:val="en-US"/>
          </w:rPr>
          <w:t>https://scholar.google.es/citations?hl=es&amp;user=Ni4Wa8AAAAAJ</w:t>
        </w:r>
      </w:hyperlink>
      <w:r w:rsidRPr="00522C2E">
        <w:rPr>
          <w:rFonts w:ascii="Times New Roman" w:hAnsi="Times New Roman"/>
          <w:sz w:val="24"/>
          <w:szCs w:val="24"/>
          <w:lang w:val="en-US"/>
        </w:rPr>
        <w:t xml:space="preserve"> </w:t>
      </w:r>
    </w:p>
    <w:p w14:paraId="5A6FE8CD" w14:textId="77777777" w:rsidR="00522C2E" w:rsidRPr="00522C2E" w:rsidRDefault="00522C2E" w:rsidP="00522C2E">
      <w:pPr>
        <w:spacing w:after="0"/>
        <w:jc w:val="both"/>
        <w:rPr>
          <w:rFonts w:ascii="Times New Roman" w:hAnsi="Times New Roman"/>
          <w:sz w:val="24"/>
          <w:szCs w:val="24"/>
          <w:lang w:val="en-US"/>
        </w:rPr>
      </w:pPr>
      <w:r w:rsidRPr="00522C2E">
        <w:rPr>
          <w:rFonts w:ascii="Times New Roman" w:hAnsi="Times New Roman"/>
          <w:b/>
          <w:sz w:val="24"/>
          <w:szCs w:val="24"/>
          <w:lang w:val="en-US"/>
        </w:rPr>
        <w:t xml:space="preserve">ResearchGate: </w:t>
      </w:r>
      <w:hyperlink r:id="rId61" w:history="1">
        <w:r w:rsidRPr="00522C2E">
          <w:rPr>
            <w:rFonts w:ascii="Times New Roman" w:hAnsi="Times New Roman"/>
            <w:color w:val="0000FF"/>
            <w:sz w:val="24"/>
            <w:szCs w:val="24"/>
            <w:u w:val="single"/>
            <w:lang w:val="en-US"/>
          </w:rPr>
          <w:t>https://www.researchgate.net/profile/Norma-Hernandez-24</w:t>
        </w:r>
      </w:hyperlink>
      <w:r w:rsidRPr="00522C2E">
        <w:rPr>
          <w:rFonts w:ascii="Times New Roman" w:hAnsi="Times New Roman"/>
          <w:sz w:val="24"/>
          <w:szCs w:val="24"/>
          <w:lang w:val="en-US"/>
        </w:rPr>
        <w:t xml:space="preserve"> </w:t>
      </w:r>
    </w:p>
    <w:p w14:paraId="43720AE4" w14:textId="77777777" w:rsidR="001B40B0" w:rsidRPr="00F6370C" w:rsidRDefault="001B40B0" w:rsidP="001B40B0">
      <w:pPr>
        <w:tabs>
          <w:tab w:val="left" w:pos="1200"/>
        </w:tabs>
        <w:spacing w:line="240" w:lineRule="auto"/>
        <w:rPr>
          <w:rFonts w:ascii="Times New Roman" w:hAnsi="Times New Roman"/>
          <w:sz w:val="24"/>
          <w:szCs w:val="24"/>
          <w:lang w:val="en-US"/>
        </w:rPr>
      </w:pPr>
    </w:p>
    <w:sectPr w:rsidR="001B40B0" w:rsidRPr="00F6370C" w:rsidSect="00D364A5">
      <w:headerReference w:type="even" r:id="rId62"/>
      <w:headerReference w:type="default" r:id="rId63"/>
      <w:footerReference w:type="even" r:id="rId64"/>
      <w:footerReference w:type="default" r:id="rId65"/>
      <w:footerReference w:type="first" r:id="rId66"/>
      <w:pgSz w:w="12240" w:h="15840" w:code="1"/>
      <w:pgMar w:top="1135"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327B" w14:textId="77777777" w:rsidR="004159CB" w:rsidRDefault="004159CB" w:rsidP="002A24F9">
      <w:pPr>
        <w:spacing w:after="0" w:line="240" w:lineRule="auto"/>
      </w:pPr>
      <w:r>
        <w:separator/>
      </w:r>
    </w:p>
  </w:endnote>
  <w:endnote w:type="continuationSeparator" w:id="0">
    <w:p w14:paraId="206FCFE5" w14:textId="77777777" w:rsidR="004159CB" w:rsidRDefault="004159CB" w:rsidP="002A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ewCenturySchlbk-Roman">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D29E" w14:textId="77777777" w:rsidR="00EE45E5" w:rsidRPr="00765C07" w:rsidRDefault="00EE45E5" w:rsidP="00EE45E5">
    <w:pPr>
      <w:pStyle w:val="Piedepgina"/>
      <w:spacing w:after="0" w:line="240" w:lineRule="auto"/>
      <w:jc w:val="right"/>
      <w:rPr>
        <w:rFonts w:ascii="Times New Roman" w:hAnsi="Times New Roman"/>
      </w:rPr>
    </w:pPr>
    <w:r w:rsidRPr="00765C07">
      <w:rPr>
        <w:rFonts w:ascii="Times New Roman" w:hAnsi="Times New Roman"/>
      </w:rPr>
      <w:fldChar w:fldCharType="begin"/>
    </w:r>
    <w:r w:rsidRPr="00765C07">
      <w:rPr>
        <w:rFonts w:ascii="Times New Roman" w:hAnsi="Times New Roman"/>
      </w:rPr>
      <w:instrText>PAGE   \* MERGEFORMAT</w:instrText>
    </w:r>
    <w:r w:rsidRPr="00765C07">
      <w:rPr>
        <w:rFonts w:ascii="Times New Roman" w:hAnsi="Times New Roman"/>
      </w:rPr>
      <w:fldChar w:fldCharType="separate"/>
    </w:r>
    <w:r w:rsidR="00C05D9C" w:rsidRPr="00765C07">
      <w:rPr>
        <w:rFonts w:ascii="Times New Roman" w:hAnsi="Times New Roman"/>
        <w:noProof/>
      </w:rPr>
      <w:t>4</w:t>
    </w:r>
    <w:r w:rsidRPr="00765C07">
      <w:rPr>
        <w:rFonts w:ascii="Times New Roman" w:hAnsi="Times New Roman"/>
      </w:rPr>
      <w:fldChar w:fldCharType="end"/>
    </w:r>
  </w:p>
  <w:p w14:paraId="0DA8D2F7" w14:textId="613F3CB5" w:rsidR="00EE45E5" w:rsidRPr="00765C07" w:rsidRDefault="00B625B4" w:rsidP="00EE45E5">
    <w:pPr>
      <w:autoSpaceDE w:val="0"/>
      <w:autoSpaceDN w:val="0"/>
      <w:adjustRightInd w:val="0"/>
      <w:spacing w:after="0" w:line="240" w:lineRule="auto"/>
      <w:jc w:val="center"/>
      <w:rPr>
        <w:rFonts w:ascii="Times New Roman" w:hAnsi="Times New Roman"/>
      </w:rPr>
    </w:pPr>
    <w:r>
      <w:rPr>
        <w:rFonts w:ascii="Times New Roman" w:hAnsi="Times New Roman"/>
      </w:rPr>
      <w:t>Revista de Comunicación y Salud, 2026,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6240" w14:textId="77777777" w:rsidR="00C7534B" w:rsidRPr="006564D2" w:rsidRDefault="00C7534B" w:rsidP="00C7534B">
    <w:pPr>
      <w:pStyle w:val="Piedepgina"/>
      <w:spacing w:after="0" w:line="240" w:lineRule="auto"/>
      <w:jc w:val="right"/>
      <w:rPr>
        <w:rFonts w:ascii="Times New Roman" w:hAnsi="Times New Roman"/>
      </w:rPr>
    </w:pPr>
    <w:r w:rsidRPr="006564D2">
      <w:rPr>
        <w:rFonts w:ascii="Times New Roman" w:hAnsi="Times New Roman"/>
      </w:rPr>
      <w:fldChar w:fldCharType="begin"/>
    </w:r>
    <w:r w:rsidRPr="006564D2">
      <w:rPr>
        <w:rFonts w:ascii="Times New Roman" w:hAnsi="Times New Roman"/>
      </w:rPr>
      <w:instrText>PAGE   \* MERGEFORMAT</w:instrText>
    </w:r>
    <w:r w:rsidRPr="006564D2">
      <w:rPr>
        <w:rFonts w:ascii="Times New Roman" w:hAnsi="Times New Roman"/>
      </w:rPr>
      <w:fldChar w:fldCharType="separate"/>
    </w:r>
    <w:r w:rsidR="006A1D8D" w:rsidRPr="006564D2">
      <w:rPr>
        <w:rFonts w:ascii="Times New Roman" w:hAnsi="Times New Roman"/>
        <w:noProof/>
      </w:rPr>
      <w:t>5</w:t>
    </w:r>
    <w:r w:rsidRPr="006564D2">
      <w:rPr>
        <w:rFonts w:ascii="Times New Roman" w:hAnsi="Times New Roman"/>
      </w:rPr>
      <w:fldChar w:fldCharType="end"/>
    </w:r>
  </w:p>
  <w:p w14:paraId="1B132E75" w14:textId="79DFDA2E" w:rsidR="00A207A8" w:rsidRPr="006564D2" w:rsidRDefault="007A2553" w:rsidP="007A2553">
    <w:pPr>
      <w:autoSpaceDE w:val="0"/>
      <w:autoSpaceDN w:val="0"/>
      <w:adjustRightInd w:val="0"/>
      <w:spacing w:after="0" w:line="240" w:lineRule="auto"/>
      <w:jc w:val="center"/>
      <w:rPr>
        <w:rFonts w:ascii="Times New Roman" w:hAnsi="Times New Roman"/>
      </w:rPr>
    </w:pPr>
    <w:r w:rsidRPr="007A2553">
      <w:rPr>
        <w:rFonts w:ascii="Times New Roman" w:hAnsi="Times New Roman"/>
      </w:rPr>
      <w:t>Revista de Comunicación y Salud, 2026,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7954" w14:textId="77777777" w:rsidR="007375EB" w:rsidRPr="00F64F6D" w:rsidRDefault="007375EB" w:rsidP="00F64F6D">
    <w:pPr>
      <w:pStyle w:val="Piedepgina"/>
      <w:spacing w:after="0" w:line="240" w:lineRule="auto"/>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B46D" w14:textId="77777777" w:rsidR="004159CB" w:rsidRDefault="004159CB" w:rsidP="002A24F9">
      <w:pPr>
        <w:spacing w:after="0" w:line="240" w:lineRule="auto"/>
      </w:pPr>
      <w:r>
        <w:separator/>
      </w:r>
    </w:p>
  </w:footnote>
  <w:footnote w:type="continuationSeparator" w:id="0">
    <w:p w14:paraId="591B83C6" w14:textId="77777777" w:rsidR="004159CB" w:rsidRDefault="004159CB" w:rsidP="002A24F9">
      <w:pPr>
        <w:spacing w:after="0" w:line="240" w:lineRule="auto"/>
      </w:pPr>
      <w:r>
        <w:continuationSeparator/>
      </w:r>
    </w:p>
  </w:footnote>
  <w:footnote w:id="1">
    <w:p w14:paraId="2E5E6994" w14:textId="197ECDEF" w:rsidR="00367EBB" w:rsidRDefault="00367EBB" w:rsidP="00367EBB">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b/>
          <w:color w:val="000000"/>
          <w:w w:val="101"/>
          <w:sz w:val="20"/>
          <w:szCs w:val="20"/>
          <w:vertAlign w:val="superscript"/>
        </w:rPr>
        <w:t xml:space="preserve">1 </w:t>
      </w:r>
      <w:proofErr w:type="spellStart"/>
      <w:r>
        <w:rPr>
          <w:rFonts w:ascii="Times New Roman" w:hAnsi="Times New Roman"/>
          <w:b/>
          <w:bCs/>
          <w:sz w:val="20"/>
          <w:szCs w:val="20"/>
        </w:rPr>
        <w:t>Elisandra</w:t>
      </w:r>
      <w:proofErr w:type="spellEnd"/>
      <w:r>
        <w:rPr>
          <w:rFonts w:ascii="Times New Roman" w:hAnsi="Times New Roman"/>
          <w:b/>
          <w:bCs/>
          <w:sz w:val="20"/>
          <w:szCs w:val="20"/>
        </w:rPr>
        <w:t xml:space="preserve"> Yahaira Vanegas López</w:t>
      </w:r>
      <w:r>
        <w:rPr>
          <w:rFonts w:ascii="Times New Roman" w:hAnsi="Times New Roman"/>
          <w:bCs/>
          <w:color w:val="000000"/>
          <w:spacing w:val="-3"/>
          <w:sz w:val="20"/>
          <w:szCs w:val="20"/>
        </w:rPr>
        <w:t>:</w:t>
      </w:r>
      <w:r>
        <w:rPr>
          <w:rFonts w:ascii="Times New Roman" w:hAnsi="Times New Roman"/>
          <w:lang w:val="es-ES_tradnl"/>
        </w:rPr>
        <w:t xml:space="preserve"> </w:t>
      </w:r>
      <w:r>
        <w:rPr>
          <w:rFonts w:ascii="Times New Roman" w:hAnsi="Times New Roman"/>
          <w:sz w:val="20"/>
          <w:szCs w:val="20"/>
        </w:rPr>
        <w:t xml:space="preserve">Licenciatura en Ciencias </w:t>
      </w:r>
      <w:r w:rsidR="00B625B4">
        <w:rPr>
          <w:rFonts w:ascii="Times New Roman" w:hAnsi="Times New Roman"/>
          <w:sz w:val="20"/>
          <w:szCs w:val="20"/>
        </w:rPr>
        <w:t>Químico-Biológicas</w:t>
      </w:r>
      <w:r>
        <w:rPr>
          <w:rFonts w:ascii="Times New Roman" w:hAnsi="Times New Roman"/>
          <w:sz w:val="20"/>
          <w:szCs w:val="20"/>
        </w:rPr>
        <w:t xml:space="preserve"> y Maestra en Educación y Desarrollo Profesional Docente de la Universidad Autónoma de Zacatecas. Publicaciones en revistas arbitradas, capítulos de libro y participación en diversos Congresos a nivel estatal, nacional e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F7" w14:textId="5309F9B3" w:rsidR="00D364A5" w:rsidRPr="00B625B4" w:rsidRDefault="00B625B4" w:rsidP="00B625B4">
    <w:pPr>
      <w:pStyle w:val="Encabezado"/>
      <w:spacing w:line="240" w:lineRule="auto"/>
      <w:jc w:val="center"/>
    </w:pPr>
    <w:r w:rsidRPr="00B625B4">
      <w:rPr>
        <w:rFonts w:ascii="Times New Roman" w:hAnsi="Times New Roman"/>
        <w:lang w:val="es-MX"/>
      </w:rPr>
      <w:t>Conocimiento del alumnado de una licenciatura en médico general sobre el uso de plantas medicinales para tratar enfermedades crónicas degenerativas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7B04" w14:textId="7F4C7AB2" w:rsidR="00C7534B" w:rsidRPr="00A207A8" w:rsidRDefault="00C7534B" w:rsidP="00C7534B">
    <w:pPr>
      <w:autoSpaceDE w:val="0"/>
      <w:autoSpaceDN w:val="0"/>
      <w:adjustRightInd w:val="0"/>
      <w:spacing w:after="0" w:line="240" w:lineRule="aut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6A4"/>
    <w:multiLevelType w:val="hybridMultilevel"/>
    <w:tmpl w:val="6B04E7D6"/>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0048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5786D"/>
    <w:multiLevelType w:val="multilevel"/>
    <w:tmpl w:val="3098B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54472"/>
    <w:multiLevelType w:val="hybridMultilevel"/>
    <w:tmpl w:val="F2600BC0"/>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66F4268"/>
    <w:multiLevelType w:val="hybridMultilevel"/>
    <w:tmpl w:val="29E6A0F6"/>
    <w:lvl w:ilvl="0" w:tplc="A08A7FE2">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5" w15:restartNumberingAfterBreak="0">
    <w:nsid w:val="18D136DC"/>
    <w:multiLevelType w:val="hybridMultilevel"/>
    <w:tmpl w:val="8CBA24FC"/>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9601FD8"/>
    <w:multiLevelType w:val="hybridMultilevel"/>
    <w:tmpl w:val="ADD8E1F6"/>
    <w:lvl w:ilvl="0" w:tplc="47E8F2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567C00"/>
    <w:multiLevelType w:val="hybridMultilevel"/>
    <w:tmpl w:val="D0725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8E50C3"/>
    <w:multiLevelType w:val="multilevel"/>
    <w:tmpl w:val="F62C781C"/>
    <w:lvl w:ilvl="0">
      <w:start w:val="4"/>
      <w:numFmt w:val="decimal"/>
      <w:lvlText w:val="%1."/>
      <w:lvlJc w:val="left"/>
      <w:pPr>
        <w:ind w:left="71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9" w15:restartNumberingAfterBreak="0">
    <w:nsid w:val="2F7E426B"/>
    <w:multiLevelType w:val="hybridMultilevel"/>
    <w:tmpl w:val="67C41FA4"/>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F9C3703"/>
    <w:multiLevelType w:val="hybridMultilevel"/>
    <w:tmpl w:val="518E4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2B34F6"/>
    <w:multiLevelType w:val="multilevel"/>
    <w:tmpl w:val="2E84C3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90719E"/>
    <w:multiLevelType w:val="multilevel"/>
    <w:tmpl w:val="D69843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5A41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2C1FFB"/>
    <w:multiLevelType w:val="hybridMultilevel"/>
    <w:tmpl w:val="0840C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225DF9"/>
    <w:multiLevelType w:val="hybridMultilevel"/>
    <w:tmpl w:val="8BB626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0E40AE6"/>
    <w:multiLevelType w:val="hybridMultilevel"/>
    <w:tmpl w:val="23E2FCCC"/>
    <w:lvl w:ilvl="0" w:tplc="CE2E50C4">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06DF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F255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3713A9"/>
    <w:multiLevelType w:val="multilevel"/>
    <w:tmpl w:val="E4C26A1C"/>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BD23C1"/>
    <w:multiLevelType w:val="hybridMultilevel"/>
    <w:tmpl w:val="63A65E5E"/>
    <w:lvl w:ilvl="0" w:tplc="B3BCA4D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977227"/>
    <w:multiLevelType w:val="multilevel"/>
    <w:tmpl w:val="2640B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37297A"/>
    <w:multiLevelType w:val="multilevel"/>
    <w:tmpl w:val="10C0F0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0736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E01C43"/>
    <w:multiLevelType w:val="multilevel"/>
    <w:tmpl w:val="EE943F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2F7C8E"/>
    <w:multiLevelType w:val="hybridMultilevel"/>
    <w:tmpl w:val="5F92EDC2"/>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6" w15:restartNumberingAfterBreak="0">
    <w:nsid w:val="71DB363A"/>
    <w:multiLevelType w:val="hybridMultilevel"/>
    <w:tmpl w:val="3E106DA8"/>
    <w:lvl w:ilvl="0" w:tplc="E9702B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73B6085"/>
    <w:multiLevelType w:val="hybridMultilevel"/>
    <w:tmpl w:val="4E48A6CE"/>
    <w:lvl w:ilvl="0" w:tplc="B6B831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A5288A"/>
    <w:multiLevelType w:val="hybridMultilevel"/>
    <w:tmpl w:val="FD9E5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2693687">
    <w:abstractNumId w:val="28"/>
  </w:num>
  <w:num w:numId="2" w16cid:durableId="932392628">
    <w:abstractNumId w:val="16"/>
  </w:num>
  <w:num w:numId="3" w16cid:durableId="1916552227">
    <w:abstractNumId w:val="25"/>
  </w:num>
  <w:num w:numId="4" w16cid:durableId="849418030">
    <w:abstractNumId w:val="3"/>
  </w:num>
  <w:num w:numId="5" w16cid:durableId="1948466423">
    <w:abstractNumId w:val="1"/>
  </w:num>
  <w:num w:numId="6" w16cid:durableId="257837352">
    <w:abstractNumId w:val="13"/>
  </w:num>
  <w:num w:numId="7" w16cid:durableId="1335455995">
    <w:abstractNumId w:val="15"/>
  </w:num>
  <w:num w:numId="8" w16cid:durableId="356396711">
    <w:abstractNumId w:val="7"/>
  </w:num>
  <w:num w:numId="9" w16cid:durableId="1723866566">
    <w:abstractNumId w:val="26"/>
  </w:num>
  <w:num w:numId="10" w16cid:durableId="1660038982">
    <w:abstractNumId w:val="5"/>
  </w:num>
  <w:num w:numId="11" w16cid:durableId="1268197176">
    <w:abstractNumId w:val="9"/>
  </w:num>
  <w:num w:numId="12" w16cid:durableId="1395084684">
    <w:abstractNumId w:val="10"/>
  </w:num>
  <w:num w:numId="13" w16cid:durableId="985937142">
    <w:abstractNumId w:val="24"/>
  </w:num>
  <w:num w:numId="14" w16cid:durableId="1973248431">
    <w:abstractNumId w:val="18"/>
  </w:num>
  <w:num w:numId="15" w16cid:durableId="1262033985">
    <w:abstractNumId w:val="23"/>
  </w:num>
  <w:num w:numId="16" w16cid:durableId="281035560">
    <w:abstractNumId w:val="2"/>
  </w:num>
  <w:num w:numId="17" w16cid:durableId="582757393">
    <w:abstractNumId w:val="14"/>
  </w:num>
  <w:num w:numId="18" w16cid:durableId="962149846">
    <w:abstractNumId w:val="0"/>
  </w:num>
  <w:num w:numId="19" w16cid:durableId="1758600881">
    <w:abstractNumId w:val="20"/>
  </w:num>
  <w:num w:numId="20" w16cid:durableId="290357054">
    <w:abstractNumId w:val="17"/>
  </w:num>
  <w:num w:numId="21" w16cid:durableId="1509060170">
    <w:abstractNumId w:val="27"/>
  </w:num>
  <w:num w:numId="22" w16cid:durableId="1101072757">
    <w:abstractNumId w:val="27"/>
    <w:lvlOverride w:ilvl="0">
      <w:startOverride w:val="1"/>
    </w:lvlOverride>
  </w:num>
  <w:num w:numId="23" w16cid:durableId="1241330290">
    <w:abstractNumId w:val="24"/>
    <w:lvlOverride w:ilvl="0">
      <w:startOverride w:val="3"/>
    </w:lvlOverride>
  </w:num>
  <w:num w:numId="24" w16cid:durableId="1299066513">
    <w:abstractNumId w:val="24"/>
    <w:lvlOverride w:ilvl="0">
      <w:startOverride w:val="2"/>
    </w:lvlOverride>
  </w:num>
  <w:num w:numId="25" w16cid:durableId="694580289">
    <w:abstractNumId w:val="21"/>
  </w:num>
  <w:num w:numId="26" w16cid:durableId="280695047">
    <w:abstractNumId w:val="12"/>
  </w:num>
  <w:num w:numId="27" w16cid:durableId="1737431127">
    <w:abstractNumId w:val="22"/>
  </w:num>
  <w:num w:numId="28" w16cid:durableId="1626961742">
    <w:abstractNumId w:val="12"/>
    <w:lvlOverride w:ilvl="0">
      <w:startOverride w:val="4"/>
    </w:lvlOverride>
    <w:lvlOverride w:ilvl="1">
      <w:startOverride w:val="3"/>
    </w:lvlOverride>
  </w:num>
  <w:num w:numId="29" w16cid:durableId="1868593516">
    <w:abstractNumId w:val="8"/>
  </w:num>
  <w:num w:numId="30" w16cid:durableId="1562716016">
    <w:abstractNumId w:val="8"/>
  </w:num>
  <w:num w:numId="31" w16cid:durableId="376441565">
    <w:abstractNumId w:val="8"/>
    <w:lvlOverride w:ilvl="0">
      <w:startOverride w:val="4"/>
    </w:lvlOverride>
    <w:lvlOverride w:ilvl="1">
      <w:startOverride w:val="2"/>
    </w:lvlOverride>
  </w:num>
  <w:num w:numId="32" w16cid:durableId="1905677370">
    <w:abstractNumId w:val="8"/>
    <w:lvlOverride w:ilvl="0">
      <w:startOverride w:val="4"/>
    </w:lvlOverride>
    <w:lvlOverride w:ilvl="1">
      <w:startOverride w:val="2"/>
    </w:lvlOverride>
  </w:num>
  <w:num w:numId="33" w16cid:durableId="1514956752">
    <w:abstractNumId w:val="8"/>
  </w:num>
  <w:num w:numId="34" w16cid:durableId="1623489326">
    <w:abstractNumId w:val="8"/>
    <w:lvlOverride w:ilvl="0">
      <w:startOverride w:val="5"/>
    </w:lvlOverride>
  </w:num>
  <w:num w:numId="35" w16cid:durableId="110443326">
    <w:abstractNumId w:val="6"/>
  </w:num>
  <w:num w:numId="36" w16cid:durableId="546263544">
    <w:abstractNumId w:val="6"/>
    <w:lvlOverride w:ilvl="0">
      <w:startOverride w:val="1"/>
    </w:lvlOverride>
  </w:num>
  <w:num w:numId="37" w16cid:durableId="2127120888">
    <w:abstractNumId w:val="11"/>
  </w:num>
  <w:num w:numId="38" w16cid:durableId="2111580416">
    <w:abstractNumId w:val="4"/>
  </w:num>
  <w:num w:numId="39" w16cid:durableId="99691217">
    <w:abstractNumId w:val="19"/>
  </w:num>
  <w:num w:numId="40" w16cid:durableId="711273944">
    <w:abstractNumId w:val="4"/>
  </w:num>
  <w:num w:numId="41" w16cid:durableId="1848011795">
    <w:abstractNumId w:val="4"/>
  </w:num>
  <w:num w:numId="42" w16cid:durableId="497498335">
    <w:abstractNumId w:val="4"/>
  </w:num>
  <w:num w:numId="43" w16cid:durableId="1985769704">
    <w:abstractNumId w:val="19"/>
  </w:num>
  <w:num w:numId="44" w16cid:durableId="867179625">
    <w:abstractNumId w:val="4"/>
  </w:num>
  <w:num w:numId="45" w16cid:durableId="1607929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79"/>
    <w:rsid w:val="00021888"/>
    <w:rsid w:val="000245AF"/>
    <w:rsid w:val="00025CE2"/>
    <w:rsid w:val="00035650"/>
    <w:rsid w:val="00037C64"/>
    <w:rsid w:val="000451F2"/>
    <w:rsid w:val="0004576B"/>
    <w:rsid w:val="000464AF"/>
    <w:rsid w:val="00047CB7"/>
    <w:rsid w:val="00052895"/>
    <w:rsid w:val="00052B30"/>
    <w:rsid w:val="00056F22"/>
    <w:rsid w:val="000600C1"/>
    <w:rsid w:val="00062E99"/>
    <w:rsid w:val="000728CF"/>
    <w:rsid w:val="00073DFA"/>
    <w:rsid w:val="00077B16"/>
    <w:rsid w:val="000A154D"/>
    <w:rsid w:val="000A64FA"/>
    <w:rsid w:val="000A77DE"/>
    <w:rsid w:val="000B498E"/>
    <w:rsid w:val="000B7D39"/>
    <w:rsid w:val="000C1C91"/>
    <w:rsid w:val="000C2037"/>
    <w:rsid w:val="000C7CF5"/>
    <w:rsid w:val="000D7220"/>
    <w:rsid w:val="000E797A"/>
    <w:rsid w:val="000F33AF"/>
    <w:rsid w:val="000F46DE"/>
    <w:rsid w:val="000F6286"/>
    <w:rsid w:val="00104DFD"/>
    <w:rsid w:val="00110677"/>
    <w:rsid w:val="00131FBE"/>
    <w:rsid w:val="00140430"/>
    <w:rsid w:val="001521D6"/>
    <w:rsid w:val="00153170"/>
    <w:rsid w:val="0016557B"/>
    <w:rsid w:val="0016612F"/>
    <w:rsid w:val="00167633"/>
    <w:rsid w:val="001707E2"/>
    <w:rsid w:val="00171413"/>
    <w:rsid w:val="00176BD1"/>
    <w:rsid w:val="00183600"/>
    <w:rsid w:val="00196035"/>
    <w:rsid w:val="00196173"/>
    <w:rsid w:val="001A1E23"/>
    <w:rsid w:val="001A62A1"/>
    <w:rsid w:val="001A76B6"/>
    <w:rsid w:val="001A7DA7"/>
    <w:rsid w:val="001B40B0"/>
    <w:rsid w:val="001B72FB"/>
    <w:rsid w:val="001C3DCE"/>
    <w:rsid w:val="001D0517"/>
    <w:rsid w:val="001D07EE"/>
    <w:rsid w:val="001F26C5"/>
    <w:rsid w:val="0021137B"/>
    <w:rsid w:val="00220482"/>
    <w:rsid w:val="0022406B"/>
    <w:rsid w:val="00231753"/>
    <w:rsid w:val="002340B0"/>
    <w:rsid w:val="00251D9A"/>
    <w:rsid w:val="00252434"/>
    <w:rsid w:val="002538F6"/>
    <w:rsid w:val="002607DA"/>
    <w:rsid w:val="00273543"/>
    <w:rsid w:val="002755EA"/>
    <w:rsid w:val="00283902"/>
    <w:rsid w:val="00292188"/>
    <w:rsid w:val="00297123"/>
    <w:rsid w:val="002A24F9"/>
    <w:rsid w:val="002A2BBC"/>
    <w:rsid w:val="002A49AC"/>
    <w:rsid w:val="002C086A"/>
    <w:rsid w:val="002C089D"/>
    <w:rsid w:val="002C2691"/>
    <w:rsid w:val="002D527B"/>
    <w:rsid w:val="002E1569"/>
    <w:rsid w:val="002E6CFD"/>
    <w:rsid w:val="002F13BD"/>
    <w:rsid w:val="002F4136"/>
    <w:rsid w:val="00303E30"/>
    <w:rsid w:val="00312215"/>
    <w:rsid w:val="0031494D"/>
    <w:rsid w:val="003303B3"/>
    <w:rsid w:val="00334729"/>
    <w:rsid w:val="00354A59"/>
    <w:rsid w:val="003603CB"/>
    <w:rsid w:val="003610B0"/>
    <w:rsid w:val="00361A5C"/>
    <w:rsid w:val="00367EBB"/>
    <w:rsid w:val="003744EC"/>
    <w:rsid w:val="00376F2C"/>
    <w:rsid w:val="003811FE"/>
    <w:rsid w:val="00382651"/>
    <w:rsid w:val="00385459"/>
    <w:rsid w:val="00385F1E"/>
    <w:rsid w:val="003867EA"/>
    <w:rsid w:val="00386A09"/>
    <w:rsid w:val="00386AF3"/>
    <w:rsid w:val="00391FA7"/>
    <w:rsid w:val="003954D1"/>
    <w:rsid w:val="003A1097"/>
    <w:rsid w:val="003A4D50"/>
    <w:rsid w:val="003A7845"/>
    <w:rsid w:val="003D4034"/>
    <w:rsid w:val="003E1C00"/>
    <w:rsid w:val="003E3F04"/>
    <w:rsid w:val="003E4192"/>
    <w:rsid w:val="003E7F0D"/>
    <w:rsid w:val="0040116F"/>
    <w:rsid w:val="00401A81"/>
    <w:rsid w:val="00405E54"/>
    <w:rsid w:val="0040795B"/>
    <w:rsid w:val="00411150"/>
    <w:rsid w:val="00413C63"/>
    <w:rsid w:val="004159CB"/>
    <w:rsid w:val="00420BAA"/>
    <w:rsid w:val="0042422D"/>
    <w:rsid w:val="004249C2"/>
    <w:rsid w:val="00450638"/>
    <w:rsid w:val="004576F0"/>
    <w:rsid w:val="00460353"/>
    <w:rsid w:val="004616C2"/>
    <w:rsid w:val="00470809"/>
    <w:rsid w:val="0047092D"/>
    <w:rsid w:val="00473527"/>
    <w:rsid w:val="00474971"/>
    <w:rsid w:val="00476DEE"/>
    <w:rsid w:val="00491EF1"/>
    <w:rsid w:val="0049483F"/>
    <w:rsid w:val="0049584C"/>
    <w:rsid w:val="00497102"/>
    <w:rsid w:val="004A681B"/>
    <w:rsid w:val="004B0667"/>
    <w:rsid w:val="004B6599"/>
    <w:rsid w:val="004B71A2"/>
    <w:rsid w:val="004B71AE"/>
    <w:rsid w:val="004C3120"/>
    <w:rsid w:val="004D5E6C"/>
    <w:rsid w:val="004D6E8A"/>
    <w:rsid w:val="004E1416"/>
    <w:rsid w:val="004E2849"/>
    <w:rsid w:val="004E4A52"/>
    <w:rsid w:val="004E63AC"/>
    <w:rsid w:val="004E7C10"/>
    <w:rsid w:val="004F3A0D"/>
    <w:rsid w:val="004F58DC"/>
    <w:rsid w:val="00505A34"/>
    <w:rsid w:val="00522C2E"/>
    <w:rsid w:val="00525986"/>
    <w:rsid w:val="005345D3"/>
    <w:rsid w:val="00541402"/>
    <w:rsid w:val="00556972"/>
    <w:rsid w:val="00562A5C"/>
    <w:rsid w:val="00566365"/>
    <w:rsid w:val="00567724"/>
    <w:rsid w:val="00567DEF"/>
    <w:rsid w:val="005713C1"/>
    <w:rsid w:val="00571ADC"/>
    <w:rsid w:val="00574474"/>
    <w:rsid w:val="00590F50"/>
    <w:rsid w:val="0059634B"/>
    <w:rsid w:val="005A25C1"/>
    <w:rsid w:val="005B3902"/>
    <w:rsid w:val="005B44CB"/>
    <w:rsid w:val="005E5133"/>
    <w:rsid w:val="005E7EC2"/>
    <w:rsid w:val="005F46E8"/>
    <w:rsid w:val="005F60DE"/>
    <w:rsid w:val="006004AB"/>
    <w:rsid w:val="00614AC7"/>
    <w:rsid w:val="006160A2"/>
    <w:rsid w:val="00627FCD"/>
    <w:rsid w:val="00632E5F"/>
    <w:rsid w:val="006350F9"/>
    <w:rsid w:val="00636214"/>
    <w:rsid w:val="00636556"/>
    <w:rsid w:val="006432AA"/>
    <w:rsid w:val="00650CFA"/>
    <w:rsid w:val="00651400"/>
    <w:rsid w:val="0065441A"/>
    <w:rsid w:val="006564D2"/>
    <w:rsid w:val="006606AB"/>
    <w:rsid w:val="006630F6"/>
    <w:rsid w:val="006635FC"/>
    <w:rsid w:val="006646A8"/>
    <w:rsid w:val="00665781"/>
    <w:rsid w:val="00677735"/>
    <w:rsid w:val="00680741"/>
    <w:rsid w:val="00683DBD"/>
    <w:rsid w:val="006943CF"/>
    <w:rsid w:val="006A1D8D"/>
    <w:rsid w:val="006A3A33"/>
    <w:rsid w:val="006A3E1B"/>
    <w:rsid w:val="006B1041"/>
    <w:rsid w:val="006B3AEB"/>
    <w:rsid w:val="006B48A9"/>
    <w:rsid w:val="006C2458"/>
    <w:rsid w:val="006C44CD"/>
    <w:rsid w:val="006D609D"/>
    <w:rsid w:val="006D7288"/>
    <w:rsid w:val="007102AB"/>
    <w:rsid w:val="00715640"/>
    <w:rsid w:val="00717E5B"/>
    <w:rsid w:val="00723A1C"/>
    <w:rsid w:val="00731768"/>
    <w:rsid w:val="00731830"/>
    <w:rsid w:val="0073215F"/>
    <w:rsid w:val="0073228D"/>
    <w:rsid w:val="00733468"/>
    <w:rsid w:val="00735FD9"/>
    <w:rsid w:val="007375EB"/>
    <w:rsid w:val="00740787"/>
    <w:rsid w:val="00750081"/>
    <w:rsid w:val="00757EB4"/>
    <w:rsid w:val="00763BD8"/>
    <w:rsid w:val="00764E09"/>
    <w:rsid w:val="00765C07"/>
    <w:rsid w:val="00765D7A"/>
    <w:rsid w:val="007727DD"/>
    <w:rsid w:val="00772F2F"/>
    <w:rsid w:val="0077745D"/>
    <w:rsid w:val="007818B0"/>
    <w:rsid w:val="00785946"/>
    <w:rsid w:val="007860DA"/>
    <w:rsid w:val="0078691B"/>
    <w:rsid w:val="00787BD3"/>
    <w:rsid w:val="007927E3"/>
    <w:rsid w:val="007A237B"/>
    <w:rsid w:val="007A2553"/>
    <w:rsid w:val="007A3280"/>
    <w:rsid w:val="007A485D"/>
    <w:rsid w:val="007A50A4"/>
    <w:rsid w:val="007A5E69"/>
    <w:rsid w:val="007A75C7"/>
    <w:rsid w:val="007A7687"/>
    <w:rsid w:val="007A7A83"/>
    <w:rsid w:val="007D00C1"/>
    <w:rsid w:val="007D7B9E"/>
    <w:rsid w:val="007E5161"/>
    <w:rsid w:val="007F3BA0"/>
    <w:rsid w:val="007F6673"/>
    <w:rsid w:val="007F7543"/>
    <w:rsid w:val="0081143F"/>
    <w:rsid w:val="0081163C"/>
    <w:rsid w:val="0081247A"/>
    <w:rsid w:val="008172BB"/>
    <w:rsid w:val="00821082"/>
    <w:rsid w:val="008215A1"/>
    <w:rsid w:val="008231D4"/>
    <w:rsid w:val="00831AC3"/>
    <w:rsid w:val="00832F88"/>
    <w:rsid w:val="008354DD"/>
    <w:rsid w:val="008356DA"/>
    <w:rsid w:val="00844AE9"/>
    <w:rsid w:val="00844CBD"/>
    <w:rsid w:val="0084633A"/>
    <w:rsid w:val="00851368"/>
    <w:rsid w:val="00851CD4"/>
    <w:rsid w:val="008546AC"/>
    <w:rsid w:val="008721C5"/>
    <w:rsid w:val="00874AAA"/>
    <w:rsid w:val="008762B3"/>
    <w:rsid w:val="00876F5C"/>
    <w:rsid w:val="00885C76"/>
    <w:rsid w:val="0089185F"/>
    <w:rsid w:val="00893CF0"/>
    <w:rsid w:val="00894D4A"/>
    <w:rsid w:val="008A272A"/>
    <w:rsid w:val="008A6F1D"/>
    <w:rsid w:val="008B2970"/>
    <w:rsid w:val="008B43E0"/>
    <w:rsid w:val="008C3D71"/>
    <w:rsid w:val="008C4486"/>
    <w:rsid w:val="008C7E68"/>
    <w:rsid w:val="008D304D"/>
    <w:rsid w:val="008E5933"/>
    <w:rsid w:val="008E5CCC"/>
    <w:rsid w:val="008F437A"/>
    <w:rsid w:val="008F5434"/>
    <w:rsid w:val="009002E4"/>
    <w:rsid w:val="00900F26"/>
    <w:rsid w:val="009012A1"/>
    <w:rsid w:val="00902EA0"/>
    <w:rsid w:val="0090599C"/>
    <w:rsid w:val="00907097"/>
    <w:rsid w:val="00912FA4"/>
    <w:rsid w:val="00920B6D"/>
    <w:rsid w:val="00922108"/>
    <w:rsid w:val="009245C0"/>
    <w:rsid w:val="009247F2"/>
    <w:rsid w:val="009346A0"/>
    <w:rsid w:val="00943EF8"/>
    <w:rsid w:val="0094498A"/>
    <w:rsid w:val="00955FD4"/>
    <w:rsid w:val="00962CBE"/>
    <w:rsid w:val="00984B11"/>
    <w:rsid w:val="00984E0F"/>
    <w:rsid w:val="00997F57"/>
    <w:rsid w:val="009A10BE"/>
    <w:rsid w:val="009A277A"/>
    <w:rsid w:val="009A43B3"/>
    <w:rsid w:val="009B1ADA"/>
    <w:rsid w:val="009F5A39"/>
    <w:rsid w:val="009F6299"/>
    <w:rsid w:val="00A0413B"/>
    <w:rsid w:val="00A125BC"/>
    <w:rsid w:val="00A17720"/>
    <w:rsid w:val="00A207A8"/>
    <w:rsid w:val="00A208AE"/>
    <w:rsid w:val="00A23505"/>
    <w:rsid w:val="00A27B36"/>
    <w:rsid w:val="00A32429"/>
    <w:rsid w:val="00A43F1C"/>
    <w:rsid w:val="00A533F8"/>
    <w:rsid w:val="00A576DC"/>
    <w:rsid w:val="00A64ABC"/>
    <w:rsid w:val="00A66568"/>
    <w:rsid w:val="00A723E9"/>
    <w:rsid w:val="00A748A1"/>
    <w:rsid w:val="00A76D96"/>
    <w:rsid w:val="00A8219F"/>
    <w:rsid w:val="00A90C5C"/>
    <w:rsid w:val="00AA11CB"/>
    <w:rsid w:val="00AA2BF9"/>
    <w:rsid w:val="00AA4479"/>
    <w:rsid w:val="00AB10FC"/>
    <w:rsid w:val="00AB4823"/>
    <w:rsid w:val="00AC6E5B"/>
    <w:rsid w:val="00AE5C25"/>
    <w:rsid w:val="00AF14D5"/>
    <w:rsid w:val="00AF3667"/>
    <w:rsid w:val="00B119A1"/>
    <w:rsid w:val="00B17633"/>
    <w:rsid w:val="00B2669A"/>
    <w:rsid w:val="00B30EF4"/>
    <w:rsid w:val="00B321D7"/>
    <w:rsid w:val="00B32E98"/>
    <w:rsid w:val="00B352B8"/>
    <w:rsid w:val="00B40595"/>
    <w:rsid w:val="00B417A1"/>
    <w:rsid w:val="00B42658"/>
    <w:rsid w:val="00B46734"/>
    <w:rsid w:val="00B46C30"/>
    <w:rsid w:val="00B503BC"/>
    <w:rsid w:val="00B5372C"/>
    <w:rsid w:val="00B625B4"/>
    <w:rsid w:val="00B67321"/>
    <w:rsid w:val="00B7424B"/>
    <w:rsid w:val="00B8074C"/>
    <w:rsid w:val="00B80B2F"/>
    <w:rsid w:val="00B80FB2"/>
    <w:rsid w:val="00BA0FF2"/>
    <w:rsid w:val="00BA5A16"/>
    <w:rsid w:val="00BC0B1A"/>
    <w:rsid w:val="00BC3A19"/>
    <w:rsid w:val="00BC5924"/>
    <w:rsid w:val="00BD29D9"/>
    <w:rsid w:val="00BE690E"/>
    <w:rsid w:val="00BF0350"/>
    <w:rsid w:val="00BF155C"/>
    <w:rsid w:val="00BF2BE9"/>
    <w:rsid w:val="00BF6201"/>
    <w:rsid w:val="00C05D9C"/>
    <w:rsid w:val="00C122D1"/>
    <w:rsid w:val="00C13516"/>
    <w:rsid w:val="00C171E4"/>
    <w:rsid w:val="00C17C99"/>
    <w:rsid w:val="00C2506F"/>
    <w:rsid w:val="00C26FD6"/>
    <w:rsid w:val="00C3049F"/>
    <w:rsid w:val="00C34969"/>
    <w:rsid w:val="00C34976"/>
    <w:rsid w:val="00C41E4A"/>
    <w:rsid w:val="00C46209"/>
    <w:rsid w:val="00C56E9C"/>
    <w:rsid w:val="00C6389A"/>
    <w:rsid w:val="00C7534B"/>
    <w:rsid w:val="00C76A65"/>
    <w:rsid w:val="00C86721"/>
    <w:rsid w:val="00C91A42"/>
    <w:rsid w:val="00CA2F10"/>
    <w:rsid w:val="00CA5231"/>
    <w:rsid w:val="00CA7138"/>
    <w:rsid w:val="00CB0AE6"/>
    <w:rsid w:val="00CB0F26"/>
    <w:rsid w:val="00CB3B69"/>
    <w:rsid w:val="00CB5750"/>
    <w:rsid w:val="00CB7EA0"/>
    <w:rsid w:val="00CC3421"/>
    <w:rsid w:val="00CD08A5"/>
    <w:rsid w:val="00CD54D3"/>
    <w:rsid w:val="00CE2344"/>
    <w:rsid w:val="00CE3F56"/>
    <w:rsid w:val="00CF00B7"/>
    <w:rsid w:val="00CF56B3"/>
    <w:rsid w:val="00CF6774"/>
    <w:rsid w:val="00CF6A68"/>
    <w:rsid w:val="00CF74DF"/>
    <w:rsid w:val="00D0431D"/>
    <w:rsid w:val="00D11EEE"/>
    <w:rsid w:val="00D362CD"/>
    <w:rsid w:val="00D364A5"/>
    <w:rsid w:val="00D367C3"/>
    <w:rsid w:val="00D37606"/>
    <w:rsid w:val="00D37C3F"/>
    <w:rsid w:val="00D404CA"/>
    <w:rsid w:val="00D42416"/>
    <w:rsid w:val="00D43BFD"/>
    <w:rsid w:val="00D43E5C"/>
    <w:rsid w:val="00D507C7"/>
    <w:rsid w:val="00D54DD3"/>
    <w:rsid w:val="00D64887"/>
    <w:rsid w:val="00D64BB2"/>
    <w:rsid w:val="00D650EB"/>
    <w:rsid w:val="00D73416"/>
    <w:rsid w:val="00D74FFD"/>
    <w:rsid w:val="00D77D99"/>
    <w:rsid w:val="00D84B82"/>
    <w:rsid w:val="00D93BA9"/>
    <w:rsid w:val="00DA4ABE"/>
    <w:rsid w:val="00DA520D"/>
    <w:rsid w:val="00DB27FC"/>
    <w:rsid w:val="00DB4129"/>
    <w:rsid w:val="00DB418F"/>
    <w:rsid w:val="00DB4C27"/>
    <w:rsid w:val="00DB56D6"/>
    <w:rsid w:val="00DD2B64"/>
    <w:rsid w:val="00DE3A20"/>
    <w:rsid w:val="00DF695A"/>
    <w:rsid w:val="00E1112E"/>
    <w:rsid w:val="00E11470"/>
    <w:rsid w:val="00E20D77"/>
    <w:rsid w:val="00E25EE2"/>
    <w:rsid w:val="00E2630F"/>
    <w:rsid w:val="00E34840"/>
    <w:rsid w:val="00E4188A"/>
    <w:rsid w:val="00E47E8F"/>
    <w:rsid w:val="00E534AA"/>
    <w:rsid w:val="00E6460E"/>
    <w:rsid w:val="00E64E5F"/>
    <w:rsid w:val="00E652F6"/>
    <w:rsid w:val="00E6707C"/>
    <w:rsid w:val="00E71D04"/>
    <w:rsid w:val="00E72C40"/>
    <w:rsid w:val="00E742E8"/>
    <w:rsid w:val="00E74F13"/>
    <w:rsid w:val="00E75855"/>
    <w:rsid w:val="00E76326"/>
    <w:rsid w:val="00E815A9"/>
    <w:rsid w:val="00E905CB"/>
    <w:rsid w:val="00E9232C"/>
    <w:rsid w:val="00E92C69"/>
    <w:rsid w:val="00EB3F52"/>
    <w:rsid w:val="00EB5662"/>
    <w:rsid w:val="00EC0AD5"/>
    <w:rsid w:val="00EC1DF0"/>
    <w:rsid w:val="00EC3F46"/>
    <w:rsid w:val="00EC79D9"/>
    <w:rsid w:val="00ED3F5C"/>
    <w:rsid w:val="00ED42EF"/>
    <w:rsid w:val="00ED5166"/>
    <w:rsid w:val="00ED76A9"/>
    <w:rsid w:val="00EE2966"/>
    <w:rsid w:val="00EE45E5"/>
    <w:rsid w:val="00EE6590"/>
    <w:rsid w:val="00EE7810"/>
    <w:rsid w:val="00EF0CFD"/>
    <w:rsid w:val="00EF2B8B"/>
    <w:rsid w:val="00EF4C01"/>
    <w:rsid w:val="00EF5CC4"/>
    <w:rsid w:val="00EF68CA"/>
    <w:rsid w:val="00F01C37"/>
    <w:rsid w:val="00F02579"/>
    <w:rsid w:val="00F05A2D"/>
    <w:rsid w:val="00F162D8"/>
    <w:rsid w:val="00F22372"/>
    <w:rsid w:val="00F31278"/>
    <w:rsid w:val="00F429BC"/>
    <w:rsid w:val="00F4554A"/>
    <w:rsid w:val="00F4647E"/>
    <w:rsid w:val="00F500BD"/>
    <w:rsid w:val="00F5740C"/>
    <w:rsid w:val="00F6370C"/>
    <w:rsid w:val="00F63F37"/>
    <w:rsid w:val="00F64F6D"/>
    <w:rsid w:val="00F664D0"/>
    <w:rsid w:val="00F72FDC"/>
    <w:rsid w:val="00F7316D"/>
    <w:rsid w:val="00F82839"/>
    <w:rsid w:val="00F92B25"/>
    <w:rsid w:val="00F978DC"/>
    <w:rsid w:val="00FA6C64"/>
    <w:rsid w:val="00FC01E0"/>
    <w:rsid w:val="00FC3612"/>
    <w:rsid w:val="00FC605E"/>
    <w:rsid w:val="00FC7224"/>
    <w:rsid w:val="00FD5156"/>
    <w:rsid w:val="00FD7DEB"/>
    <w:rsid w:val="00FE0413"/>
    <w:rsid w:val="00FE59FC"/>
    <w:rsid w:val="00FF2B1F"/>
    <w:rsid w:val="00FF6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6D678"/>
  <w15:chartTrackingRefBased/>
  <w15:docId w15:val="{1558AC6A-6F8A-41EC-9DC1-287A5207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7"/>
    <w:pPr>
      <w:spacing w:after="200" w:line="276" w:lineRule="auto"/>
    </w:pPr>
    <w:rPr>
      <w:sz w:val="22"/>
      <w:szCs w:val="22"/>
      <w:lang w:eastAsia="en-US"/>
    </w:rPr>
  </w:style>
  <w:style w:type="paragraph" w:styleId="Ttulo1">
    <w:name w:val="heading 1"/>
    <w:basedOn w:val="Normal"/>
    <w:link w:val="Ttulo1Car"/>
    <w:uiPriority w:val="9"/>
    <w:qFormat/>
    <w:rsid w:val="006D609D"/>
    <w:pPr>
      <w:spacing w:before="100" w:beforeAutospacing="1" w:after="100" w:afterAutospacing="1" w:line="240" w:lineRule="auto"/>
      <w:jc w:val="center"/>
      <w:outlineLvl w:val="0"/>
    </w:pPr>
    <w:rPr>
      <w:rFonts w:ascii="Times New Roman" w:eastAsia="Times New Roman" w:hAnsi="Times New Roman"/>
      <w:b/>
      <w:bCs/>
      <w:kern w:val="36"/>
      <w:sz w:val="24"/>
      <w:szCs w:val="48"/>
      <w:lang w:eastAsia="es-ES"/>
    </w:rPr>
  </w:style>
  <w:style w:type="paragraph" w:styleId="Ttulo2">
    <w:name w:val="heading 2"/>
    <w:basedOn w:val="Normal"/>
    <w:next w:val="Normal"/>
    <w:link w:val="Ttulo2Car"/>
    <w:autoRedefine/>
    <w:uiPriority w:val="9"/>
    <w:qFormat/>
    <w:rsid w:val="00650CFA"/>
    <w:pPr>
      <w:keepNext/>
      <w:keepLines/>
      <w:spacing w:before="120" w:after="120" w:line="240" w:lineRule="auto"/>
      <w:outlineLvl w:val="1"/>
    </w:pPr>
    <w:rPr>
      <w:rFonts w:ascii="Times New Roman" w:eastAsia="Times New Roman" w:hAnsi="Times New Roman"/>
      <w:b/>
      <w:bCs/>
      <w:sz w:val="24"/>
      <w:szCs w:val="26"/>
      <w:lang w:eastAsia="es-ES"/>
    </w:rPr>
  </w:style>
  <w:style w:type="paragraph" w:styleId="Ttulo3">
    <w:name w:val="heading 3"/>
    <w:basedOn w:val="Normal"/>
    <w:link w:val="Ttulo3Car"/>
    <w:autoRedefine/>
    <w:uiPriority w:val="9"/>
    <w:qFormat/>
    <w:rsid w:val="003603CB"/>
    <w:pPr>
      <w:numPr>
        <w:ilvl w:val="1"/>
        <w:numId w:val="39"/>
      </w:numPr>
      <w:spacing w:before="100" w:beforeAutospacing="1" w:after="100" w:afterAutospacing="1" w:line="240" w:lineRule="auto"/>
      <w:outlineLvl w:val="2"/>
    </w:pPr>
    <w:rPr>
      <w:rFonts w:ascii="Times New Roman" w:hAnsi="Times New Roman"/>
      <w:b/>
      <w:bCs/>
      <w:sz w:val="24"/>
      <w:szCs w:val="24"/>
      <w:lang w:eastAsia="es-ES"/>
    </w:rPr>
  </w:style>
  <w:style w:type="paragraph" w:styleId="Ttulo4">
    <w:name w:val="heading 4"/>
    <w:basedOn w:val="Ttulo3"/>
    <w:next w:val="Normal"/>
    <w:link w:val="Ttulo4Car"/>
    <w:uiPriority w:val="9"/>
    <w:unhideWhenUsed/>
    <w:qFormat/>
    <w:rsid w:val="00077B16"/>
    <w:pPr>
      <w:spacing w:before="360" w:after="180"/>
      <w:outlineLvl w:val="3"/>
    </w:pPr>
    <w:rPr>
      <w:rFonts w:eastAsia="Times New Roman"/>
      <w:bCs w:val="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609D"/>
    <w:rPr>
      <w:rFonts w:ascii="Times New Roman" w:eastAsia="Times New Roman" w:hAnsi="Times New Roman"/>
      <w:b/>
      <w:bCs/>
      <w:kern w:val="36"/>
      <w:sz w:val="24"/>
      <w:szCs w:val="48"/>
    </w:rPr>
  </w:style>
  <w:style w:type="character" w:styleId="Textoennegrita">
    <w:name w:val="Strong"/>
    <w:uiPriority w:val="22"/>
    <w:qFormat/>
    <w:rsid w:val="00047CB7"/>
    <w:rPr>
      <w:b/>
      <w:bCs/>
    </w:rPr>
  </w:style>
  <w:style w:type="paragraph" w:styleId="Prrafodelista">
    <w:name w:val="List Paragraph"/>
    <w:basedOn w:val="Normal"/>
    <w:uiPriority w:val="34"/>
    <w:qFormat/>
    <w:rsid w:val="00047CB7"/>
    <w:pPr>
      <w:ind w:left="720"/>
      <w:contextualSpacing/>
    </w:pPr>
  </w:style>
  <w:style w:type="character" w:styleId="Hipervnculo">
    <w:name w:val="Hyperlink"/>
    <w:unhideWhenUsed/>
    <w:rsid w:val="00F02579"/>
    <w:rPr>
      <w:color w:val="0000FF"/>
      <w:u w:val="single"/>
    </w:rPr>
  </w:style>
  <w:style w:type="character" w:styleId="Refdecomentario">
    <w:name w:val="annotation reference"/>
    <w:uiPriority w:val="99"/>
    <w:semiHidden/>
    <w:unhideWhenUsed/>
    <w:rsid w:val="00F82839"/>
    <w:rPr>
      <w:sz w:val="16"/>
      <w:szCs w:val="16"/>
    </w:rPr>
  </w:style>
  <w:style w:type="paragraph" w:styleId="Textocomentario">
    <w:name w:val="annotation text"/>
    <w:basedOn w:val="Normal"/>
    <w:link w:val="TextocomentarioCar"/>
    <w:uiPriority w:val="99"/>
    <w:semiHidden/>
    <w:unhideWhenUsed/>
    <w:rsid w:val="00F82839"/>
    <w:pPr>
      <w:spacing w:line="240" w:lineRule="auto"/>
    </w:pPr>
    <w:rPr>
      <w:sz w:val="20"/>
      <w:szCs w:val="20"/>
    </w:rPr>
  </w:style>
  <w:style w:type="character" w:customStyle="1" w:styleId="TextocomentarioCar">
    <w:name w:val="Texto comentario Car"/>
    <w:link w:val="Textocomentario"/>
    <w:uiPriority w:val="99"/>
    <w:semiHidden/>
    <w:rsid w:val="00F82839"/>
    <w:rPr>
      <w:lang w:eastAsia="en-US"/>
    </w:rPr>
  </w:style>
  <w:style w:type="paragraph" w:styleId="Asuntodelcomentario">
    <w:name w:val="annotation subject"/>
    <w:basedOn w:val="Textocomentario"/>
    <w:next w:val="Textocomentario"/>
    <w:link w:val="AsuntodelcomentarioCar"/>
    <w:uiPriority w:val="99"/>
    <w:semiHidden/>
    <w:unhideWhenUsed/>
    <w:rsid w:val="00F82839"/>
    <w:rPr>
      <w:b/>
      <w:bCs/>
    </w:rPr>
  </w:style>
  <w:style w:type="character" w:customStyle="1" w:styleId="AsuntodelcomentarioCar">
    <w:name w:val="Asunto del comentario Car"/>
    <w:link w:val="Asuntodelcomentario"/>
    <w:uiPriority w:val="99"/>
    <w:semiHidden/>
    <w:rsid w:val="00F82839"/>
    <w:rPr>
      <w:b/>
      <w:bCs/>
      <w:lang w:eastAsia="en-US"/>
    </w:rPr>
  </w:style>
  <w:style w:type="paragraph" w:styleId="Textodeglobo">
    <w:name w:val="Balloon Text"/>
    <w:basedOn w:val="Normal"/>
    <w:link w:val="TextodegloboCar"/>
    <w:uiPriority w:val="99"/>
    <w:semiHidden/>
    <w:unhideWhenUsed/>
    <w:rsid w:val="00F8283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2839"/>
    <w:rPr>
      <w:rFonts w:ascii="Tahoma" w:hAnsi="Tahoma" w:cs="Tahoma"/>
      <w:sz w:val="16"/>
      <w:szCs w:val="16"/>
      <w:lang w:eastAsia="en-US"/>
    </w:rPr>
  </w:style>
  <w:style w:type="paragraph" w:styleId="NormalWeb">
    <w:name w:val="Normal (Web)"/>
    <w:basedOn w:val="Normal"/>
    <w:uiPriority w:val="99"/>
    <w:semiHidden/>
    <w:unhideWhenUsed/>
    <w:rsid w:val="0075008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meta-date">
    <w:name w:val="meta-date"/>
    <w:basedOn w:val="Fuentedeprrafopredeter"/>
    <w:rsid w:val="00303E30"/>
  </w:style>
  <w:style w:type="character" w:customStyle="1" w:styleId="Ttulo2Car">
    <w:name w:val="Título 2 Car"/>
    <w:link w:val="Ttulo2"/>
    <w:uiPriority w:val="9"/>
    <w:rsid w:val="00650CFA"/>
    <w:rPr>
      <w:rFonts w:ascii="Times New Roman" w:eastAsia="Times New Roman" w:hAnsi="Times New Roman"/>
      <w:b/>
      <w:bCs/>
      <w:sz w:val="24"/>
      <w:szCs w:val="26"/>
    </w:rPr>
  </w:style>
  <w:style w:type="character" w:customStyle="1" w:styleId="Ttulo3Car">
    <w:name w:val="Título 3 Car"/>
    <w:link w:val="Ttulo3"/>
    <w:uiPriority w:val="9"/>
    <w:rsid w:val="003603CB"/>
    <w:rPr>
      <w:rFonts w:ascii="Times New Roman" w:hAnsi="Times New Roman"/>
      <w:b/>
      <w:bCs/>
      <w:sz w:val="24"/>
      <w:szCs w:val="24"/>
    </w:rPr>
  </w:style>
  <w:style w:type="paragraph" w:customStyle="1" w:styleId="Default">
    <w:name w:val="Default"/>
    <w:rsid w:val="00997F57"/>
    <w:pPr>
      <w:autoSpaceDE w:val="0"/>
      <w:autoSpaceDN w:val="0"/>
      <w:adjustRightInd w:val="0"/>
    </w:pPr>
    <w:rPr>
      <w:rFonts w:ascii="Arial" w:eastAsia="Times New Roman" w:hAnsi="Arial" w:cs="Arial"/>
      <w:color w:val="000000"/>
      <w:sz w:val="24"/>
      <w:szCs w:val="24"/>
      <w:lang w:val="es-ES_tradnl" w:eastAsia="es-ES_tradnl"/>
    </w:rPr>
  </w:style>
  <w:style w:type="character" w:customStyle="1" w:styleId="address">
    <w:name w:val="address"/>
    <w:basedOn w:val="Fuentedeprrafopredeter"/>
    <w:rsid w:val="003811FE"/>
  </w:style>
  <w:style w:type="paragraph" w:styleId="Encabezado">
    <w:name w:val="header"/>
    <w:basedOn w:val="Normal"/>
    <w:link w:val="EncabezadoCar"/>
    <w:uiPriority w:val="99"/>
    <w:unhideWhenUsed/>
    <w:rsid w:val="002A24F9"/>
    <w:pPr>
      <w:tabs>
        <w:tab w:val="center" w:pos="4252"/>
        <w:tab w:val="right" w:pos="8504"/>
      </w:tabs>
    </w:pPr>
  </w:style>
  <w:style w:type="character" w:customStyle="1" w:styleId="EncabezadoCar">
    <w:name w:val="Encabezado Car"/>
    <w:link w:val="Encabezado"/>
    <w:uiPriority w:val="99"/>
    <w:rsid w:val="002A24F9"/>
    <w:rPr>
      <w:sz w:val="22"/>
      <w:szCs w:val="22"/>
      <w:lang w:val="es-ES" w:eastAsia="en-US"/>
    </w:rPr>
  </w:style>
  <w:style w:type="paragraph" w:styleId="Piedepgina">
    <w:name w:val="footer"/>
    <w:basedOn w:val="Normal"/>
    <w:link w:val="PiedepginaCar"/>
    <w:uiPriority w:val="99"/>
    <w:unhideWhenUsed/>
    <w:rsid w:val="002A24F9"/>
    <w:pPr>
      <w:tabs>
        <w:tab w:val="center" w:pos="4252"/>
        <w:tab w:val="right" w:pos="8504"/>
      </w:tabs>
    </w:pPr>
  </w:style>
  <w:style w:type="character" w:customStyle="1" w:styleId="PiedepginaCar">
    <w:name w:val="Pie de página Car"/>
    <w:link w:val="Piedepgina"/>
    <w:uiPriority w:val="99"/>
    <w:rsid w:val="002A24F9"/>
    <w:rPr>
      <w:sz w:val="22"/>
      <w:szCs w:val="22"/>
      <w:lang w:val="es-ES" w:eastAsia="en-US"/>
    </w:rPr>
  </w:style>
  <w:style w:type="paragraph" w:styleId="Textonotapie">
    <w:name w:val="footnote text"/>
    <w:basedOn w:val="Normal"/>
    <w:link w:val="TextonotapieCar"/>
    <w:uiPriority w:val="99"/>
    <w:semiHidden/>
    <w:unhideWhenUsed/>
    <w:rsid w:val="00B5372C"/>
    <w:rPr>
      <w:sz w:val="20"/>
      <w:szCs w:val="20"/>
    </w:rPr>
  </w:style>
  <w:style w:type="character" w:customStyle="1" w:styleId="TextonotapieCar">
    <w:name w:val="Texto nota pie Car"/>
    <w:link w:val="Textonotapie"/>
    <w:uiPriority w:val="99"/>
    <w:semiHidden/>
    <w:rsid w:val="00B5372C"/>
    <w:rPr>
      <w:lang w:val="es-ES" w:eastAsia="en-US"/>
    </w:rPr>
  </w:style>
  <w:style w:type="character" w:styleId="Refdenotaalpie">
    <w:name w:val="footnote reference"/>
    <w:semiHidden/>
    <w:unhideWhenUsed/>
    <w:rsid w:val="00B5372C"/>
    <w:rPr>
      <w:vertAlign w:val="superscript"/>
    </w:rPr>
  </w:style>
  <w:style w:type="paragraph" w:styleId="Textoindependiente">
    <w:name w:val="Body Text"/>
    <w:basedOn w:val="Normal"/>
    <w:link w:val="TextoindependienteCar"/>
    <w:rsid w:val="003A4D50"/>
    <w:pPr>
      <w:spacing w:after="0" w:line="240" w:lineRule="auto"/>
      <w:jc w:val="both"/>
    </w:pPr>
    <w:rPr>
      <w:rFonts w:ascii="Times New Roman" w:eastAsia="Times New Roman" w:hAnsi="Times New Roman"/>
      <w:sz w:val="24"/>
      <w:szCs w:val="20"/>
      <w:lang w:val="x-none" w:eastAsia="x-none"/>
    </w:rPr>
  </w:style>
  <w:style w:type="character" w:customStyle="1" w:styleId="TextoindependienteCar">
    <w:name w:val="Texto independiente Car"/>
    <w:link w:val="Textoindependiente"/>
    <w:rsid w:val="003A4D50"/>
    <w:rPr>
      <w:rFonts w:ascii="Times New Roman" w:eastAsia="Times New Roman" w:hAnsi="Times New Roman"/>
      <w:sz w:val="24"/>
      <w:lang w:val="x-none" w:eastAsia="x-none"/>
    </w:rPr>
  </w:style>
  <w:style w:type="paragraph" w:styleId="Sangradetextonormal">
    <w:name w:val="Body Text Indent"/>
    <w:basedOn w:val="Normal"/>
    <w:link w:val="SangradetextonormalCar"/>
    <w:uiPriority w:val="99"/>
    <w:unhideWhenUsed/>
    <w:rsid w:val="00680741"/>
    <w:pPr>
      <w:spacing w:after="120"/>
      <w:ind w:left="283"/>
    </w:pPr>
  </w:style>
  <w:style w:type="character" w:customStyle="1" w:styleId="SangradetextonormalCar">
    <w:name w:val="Sangría de texto normal Car"/>
    <w:link w:val="Sangradetextonormal"/>
    <w:uiPriority w:val="99"/>
    <w:rsid w:val="00680741"/>
    <w:rPr>
      <w:sz w:val="22"/>
      <w:szCs w:val="22"/>
      <w:lang w:val="es-ES" w:eastAsia="en-US"/>
    </w:rPr>
  </w:style>
  <w:style w:type="table" w:styleId="Sombreadoclaro">
    <w:name w:val="Light Shading"/>
    <w:basedOn w:val="Tablanormal"/>
    <w:uiPriority w:val="60"/>
    <w:rsid w:val="007A485D"/>
    <w:rPr>
      <w:color w:val="000000"/>
      <w:sz w:val="22"/>
      <w:szCs w:val="22"/>
      <w:lang w:val="es-VE"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7A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D4241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tulo4Car">
    <w:name w:val="Título 4 Car"/>
    <w:link w:val="Ttulo4"/>
    <w:uiPriority w:val="9"/>
    <w:rsid w:val="00077B16"/>
    <w:rPr>
      <w:rFonts w:ascii="Times New Roman" w:eastAsia="Times New Roman" w:hAnsi="Times New Roman" w:cs="Times New Roman"/>
      <w:b/>
      <w:bCs/>
      <w:sz w:val="24"/>
      <w:szCs w:val="28"/>
    </w:rPr>
  </w:style>
  <w:style w:type="character" w:styleId="Mencinsinresolver">
    <w:name w:val="Unresolved Mention"/>
    <w:basedOn w:val="Fuentedeprrafopredeter"/>
    <w:uiPriority w:val="99"/>
    <w:semiHidden/>
    <w:unhideWhenUsed/>
    <w:rsid w:val="00F22372"/>
    <w:rPr>
      <w:color w:val="605E5C"/>
      <w:shd w:val="clear" w:color="auto" w:fill="E1DFDD"/>
    </w:rPr>
  </w:style>
  <w:style w:type="character" w:styleId="Hipervnculovisitado">
    <w:name w:val="FollowedHyperlink"/>
    <w:basedOn w:val="Fuentedeprrafopredeter"/>
    <w:uiPriority w:val="99"/>
    <w:semiHidden/>
    <w:unhideWhenUsed/>
    <w:rsid w:val="00AF14D5"/>
    <w:rPr>
      <w:color w:val="954F72" w:themeColor="followedHyperlink"/>
      <w:u w:val="single"/>
    </w:rPr>
  </w:style>
  <w:style w:type="paragraph" w:customStyle="1" w:styleId="10-TextoGeneral">
    <w:name w:val="10 - Texto General"/>
    <w:basedOn w:val="Normal"/>
    <w:uiPriority w:val="99"/>
    <w:rsid w:val="00F63F37"/>
    <w:pPr>
      <w:widowControl w:val="0"/>
      <w:tabs>
        <w:tab w:val="left" w:pos="510"/>
        <w:tab w:val="left" w:pos="1020"/>
      </w:tabs>
      <w:autoSpaceDE w:val="0"/>
      <w:autoSpaceDN w:val="0"/>
      <w:adjustRightInd w:val="0"/>
      <w:spacing w:after="0" w:line="260" w:lineRule="atLeast"/>
      <w:ind w:firstLine="510"/>
      <w:jc w:val="both"/>
      <w:textAlignment w:val="center"/>
    </w:pPr>
    <w:rPr>
      <w:rFonts w:ascii="NewCenturySchlbk-Roman" w:eastAsia="Times New Roman" w:hAnsi="NewCenturySchlbk-Roman" w:cs="NewCenturySchlbk-Roman"/>
      <w:color w:val="000000"/>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598">
      <w:bodyDiv w:val="1"/>
      <w:marLeft w:val="0"/>
      <w:marRight w:val="0"/>
      <w:marTop w:val="0"/>
      <w:marBottom w:val="0"/>
      <w:divBdr>
        <w:top w:val="none" w:sz="0" w:space="0" w:color="auto"/>
        <w:left w:val="none" w:sz="0" w:space="0" w:color="auto"/>
        <w:bottom w:val="none" w:sz="0" w:space="0" w:color="auto"/>
        <w:right w:val="none" w:sz="0" w:space="0" w:color="auto"/>
      </w:divBdr>
    </w:div>
    <w:div w:id="280385398">
      <w:bodyDiv w:val="1"/>
      <w:marLeft w:val="0"/>
      <w:marRight w:val="0"/>
      <w:marTop w:val="0"/>
      <w:marBottom w:val="0"/>
      <w:divBdr>
        <w:top w:val="none" w:sz="0" w:space="0" w:color="auto"/>
        <w:left w:val="none" w:sz="0" w:space="0" w:color="auto"/>
        <w:bottom w:val="none" w:sz="0" w:space="0" w:color="auto"/>
        <w:right w:val="none" w:sz="0" w:space="0" w:color="auto"/>
      </w:divBdr>
    </w:div>
    <w:div w:id="599412470">
      <w:bodyDiv w:val="1"/>
      <w:marLeft w:val="0"/>
      <w:marRight w:val="0"/>
      <w:marTop w:val="0"/>
      <w:marBottom w:val="0"/>
      <w:divBdr>
        <w:top w:val="none" w:sz="0" w:space="0" w:color="auto"/>
        <w:left w:val="none" w:sz="0" w:space="0" w:color="auto"/>
        <w:bottom w:val="none" w:sz="0" w:space="0" w:color="auto"/>
        <w:right w:val="none" w:sz="0" w:space="0" w:color="auto"/>
      </w:divBdr>
    </w:div>
    <w:div w:id="811555550">
      <w:bodyDiv w:val="1"/>
      <w:marLeft w:val="0"/>
      <w:marRight w:val="0"/>
      <w:marTop w:val="0"/>
      <w:marBottom w:val="0"/>
      <w:divBdr>
        <w:top w:val="none" w:sz="0" w:space="0" w:color="auto"/>
        <w:left w:val="none" w:sz="0" w:space="0" w:color="auto"/>
        <w:bottom w:val="none" w:sz="0" w:space="0" w:color="auto"/>
        <w:right w:val="none" w:sz="0" w:space="0" w:color="auto"/>
      </w:divBdr>
    </w:div>
    <w:div w:id="841168694">
      <w:bodyDiv w:val="1"/>
      <w:marLeft w:val="0"/>
      <w:marRight w:val="0"/>
      <w:marTop w:val="0"/>
      <w:marBottom w:val="0"/>
      <w:divBdr>
        <w:top w:val="none" w:sz="0" w:space="0" w:color="auto"/>
        <w:left w:val="none" w:sz="0" w:space="0" w:color="auto"/>
        <w:bottom w:val="none" w:sz="0" w:space="0" w:color="auto"/>
        <w:right w:val="none" w:sz="0" w:space="0" w:color="auto"/>
      </w:divBdr>
    </w:div>
    <w:div w:id="893466078">
      <w:bodyDiv w:val="1"/>
      <w:marLeft w:val="0"/>
      <w:marRight w:val="0"/>
      <w:marTop w:val="0"/>
      <w:marBottom w:val="0"/>
      <w:divBdr>
        <w:top w:val="none" w:sz="0" w:space="0" w:color="auto"/>
        <w:left w:val="none" w:sz="0" w:space="0" w:color="auto"/>
        <w:bottom w:val="none" w:sz="0" w:space="0" w:color="auto"/>
        <w:right w:val="none" w:sz="0" w:space="0" w:color="auto"/>
      </w:divBdr>
    </w:div>
    <w:div w:id="932081307">
      <w:bodyDiv w:val="1"/>
      <w:marLeft w:val="0"/>
      <w:marRight w:val="0"/>
      <w:marTop w:val="0"/>
      <w:marBottom w:val="0"/>
      <w:divBdr>
        <w:top w:val="none" w:sz="0" w:space="0" w:color="auto"/>
        <w:left w:val="none" w:sz="0" w:space="0" w:color="auto"/>
        <w:bottom w:val="none" w:sz="0" w:space="0" w:color="auto"/>
        <w:right w:val="none" w:sz="0" w:space="0" w:color="auto"/>
      </w:divBdr>
    </w:div>
    <w:div w:id="1118568746">
      <w:bodyDiv w:val="1"/>
      <w:marLeft w:val="0"/>
      <w:marRight w:val="0"/>
      <w:marTop w:val="0"/>
      <w:marBottom w:val="0"/>
      <w:divBdr>
        <w:top w:val="none" w:sz="0" w:space="0" w:color="auto"/>
        <w:left w:val="none" w:sz="0" w:space="0" w:color="auto"/>
        <w:bottom w:val="none" w:sz="0" w:space="0" w:color="auto"/>
        <w:right w:val="none" w:sz="0" w:space="0" w:color="auto"/>
      </w:divBdr>
    </w:div>
    <w:div w:id="1482190460">
      <w:bodyDiv w:val="1"/>
      <w:marLeft w:val="0"/>
      <w:marRight w:val="0"/>
      <w:marTop w:val="0"/>
      <w:marBottom w:val="0"/>
      <w:divBdr>
        <w:top w:val="none" w:sz="0" w:space="0" w:color="auto"/>
        <w:left w:val="none" w:sz="0" w:space="0" w:color="auto"/>
        <w:bottom w:val="none" w:sz="0" w:space="0" w:color="auto"/>
        <w:right w:val="none" w:sz="0" w:space="0" w:color="auto"/>
      </w:divBdr>
    </w:div>
    <w:div w:id="1534416271">
      <w:bodyDiv w:val="1"/>
      <w:marLeft w:val="0"/>
      <w:marRight w:val="0"/>
      <w:marTop w:val="0"/>
      <w:marBottom w:val="0"/>
      <w:divBdr>
        <w:top w:val="none" w:sz="0" w:space="0" w:color="auto"/>
        <w:left w:val="none" w:sz="0" w:space="0" w:color="auto"/>
        <w:bottom w:val="none" w:sz="0" w:space="0" w:color="auto"/>
        <w:right w:val="none" w:sz="0" w:space="0" w:color="auto"/>
      </w:divBdr>
    </w:div>
    <w:div w:id="1697388360">
      <w:bodyDiv w:val="1"/>
      <w:marLeft w:val="0"/>
      <w:marRight w:val="0"/>
      <w:marTop w:val="0"/>
      <w:marBottom w:val="0"/>
      <w:divBdr>
        <w:top w:val="none" w:sz="0" w:space="0" w:color="auto"/>
        <w:left w:val="none" w:sz="0" w:space="0" w:color="auto"/>
        <w:bottom w:val="none" w:sz="0" w:space="0" w:color="auto"/>
        <w:right w:val="none" w:sz="0" w:space="0" w:color="auto"/>
      </w:divBdr>
    </w:div>
    <w:div w:id="1776247470">
      <w:bodyDiv w:val="1"/>
      <w:marLeft w:val="0"/>
      <w:marRight w:val="0"/>
      <w:marTop w:val="0"/>
      <w:marBottom w:val="0"/>
      <w:divBdr>
        <w:top w:val="none" w:sz="0" w:space="0" w:color="auto"/>
        <w:left w:val="none" w:sz="0" w:space="0" w:color="auto"/>
        <w:bottom w:val="none" w:sz="0" w:space="0" w:color="auto"/>
        <w:right w:val="none" w:sz="0" w:space="0" w:color="auto"/>
      </w:divBdr>
    </w:div>
    <w:div w:id="179104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uv.mx/medicina/files/2016/12/Competencias-Medico-AMFEM.pdf" TargetMode="External"/><Relationship Id="rId26" Type="http://schemas.openxmlformats.org/officeDocument/2006/relationships/hyperlink" Target="https://www.gob.mx/cms/uploads/attachment/file/847682/Libro-Ajaniame-Testimonios-de-medicos-y-parteras-tradicionales-INPI.pdf" TargetMode="External"/><Relationship Id="rId39" Type="http://schemas.openxmlformats.org/officeDocument/2006/relationships/hyperlink" Target="https://www.fitoterapia.net/php/descargar_documento.php?id=4297&amp;doc_r=n" TargetMode="External"/><Relationship Id="rId21" Type="http://schemas.openxmlformats.org/officeDocument/2006/relationships/hyperlink" Target="https://repositorioslatinoamericanos.uchile.cl/handle/2250/6619170?show=full" TargetMode="External"/><Relationship Id="rId34" Type="http://schemas.openxmlformats.org/officeDocument/2006/relationships/hyperlink" Target="https://www.who.int/es/news-room/fact-sheets/detail/noncommunicable-diseases" TargetMode="External"/><Relationship Id="rId42" Type="http://schemas.openxmlformats.org/officeDocument/2006/relationships/hyperlink" Target="https://www.gob.mx/cms/uploads/attachment/file/745354/PanoEpi_ENT_Cierre2021.pdf" TargetMode="External"/><Relationship Id="rId47" Type="http://schemas.openxmlformats.org/officeDocument/2006/relationships/hyperlink" Target="https://www.medicinahumana-uaz.org/uploaded/files/PDIUAMHYCS2021-2025FINALavalado101121.pdf" TargetMode="External"/><Relationship Id="rId50" Type="http://schemas.openxmlformats.org/officeDocument/2006/relationships/hyperlink" Target="mailto:correoelectronico@dominio.com" TargetMode="External"/><Relationship Id="rId55" Type="http://schemas.openxmlformats.org/officeDocument/2006/relationships/hyperlink" Target="https://scholar.google.es/citations?user=RCDwjVsAAAAJ&amp;hl=es" TargetMode="Externa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lasillarota.com/dinero/2021/2/10/matrimonio-solteria-asi-esta-la-realidad-en-mexico-26687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alinda@uaz.edu.mx" TargetMode="External"/><Relationship Id="rId24" Type="http://schemas.openxmlformats.org/officeDocument/2006/relationships/hyperlink" Target="https://doi.org/10.35429/JOHS.2020.22.7.18.25" TargetMode="External"/><Relationship Id="rId32" Type="http://schemas.openxmlformats.org/officeDocument/2006/relationships/hyperlink" Target="https://www.elsevier.es/es-revista-offarm-4-articulo-plantas-medicinales-13120069" TargetMode="External"/><Relationship Id="rId37" Type="http://schemas.openxmlformats.org/officeDocument/2006/relationships/hyperlink" Target="https://www.redalyc.org/articulo.oa?id=34425327007" TargetMode="External"/><Relationship Id="rId40" Type="http://schemas.openxmlformats.org/officeDocument/2006/relationships/hyperlink" Target="https://cuentame.inegi.org.mx/descubre/conoce_tu_estado/tarjeta.html?estado=32" TargetMode="External"/><Relationship Id="rId45" Type="http://schemas.openxmlformats.org/officeDocument/2006/relationships/hyperlink" Target="https://www.saludzac.gob.mx/home/docs/Transparencia/Salud/DIAGNOSTICO%20ESTATAL%20SECTORIAL%20DE%20SALUD%202021.pdf" TargetMode="External"/><Relationship Id="rId53" Type="http://schemas.openxmlformats.org/officeDocument/2006/relationships/hyperlink" Target="https://orcid.org/0000-0001-6803-925X" TargetMode="External"/><Relationship Id="rId58" Type="http://schemas.openxmlformats.org/officeDocument/2006/relationships/hyperlink" Target="mailto:correoelectronico@dominio.com"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elsoldezacatecas.com.mx/local/los-medicos-se-han-deshumanizado-asegura-especialista-1170648.html" TargetMode="External"/><Relationship Id="rId28" Type="http://schemas.openxmlformats.org/officeDocument/2006/relationships/hyperlink" Target="https://lanotazacatecas.com/la-automedicacion-en-la-actualidad-tiene-un-impacto-mas-negativo-que-positivo-jose-luis-garcia-lechuga/" TargetMode="External"/><Relationship Id="rId36" Type="http://schemas.openxmlformats.org/officeDocument/2006/relationships/hyperlink" Target="https://www.ucol.mx/noticias/nota_7654.htm" TargetMode="External"/><Relationship Id="rId49" Type="http://schemas.openxmlformats.org/officeDocument/2006/relationships/hyperlink" Target="https://revista-agroproductividad.org/index.php/agroproductividad/article/view/137?articlesBySimilarityPage=30" TargetMode="External"/><Relationship Id="rId57" Type="http://schemas.openxmlformats.org/officeDocument/2006/relationships/hyperlink" Target="https://independent.academia.edu/RosalindaGuti%C3%A9rrezHern%C3%A1ndez" TargetMode="External"/><Relationship Id="rId61" Type="http://schemas.openxmlformats.org/officeDocument/2006/relationships/hyperlink" Target="https://www.researchgate.net/profile/Norma-Hernandez-24" TargetMode="External"/><Relationship Id="rId10" Type="http://schemas.openxmlformats.org/officeDocument/2006/relationships/hyperlink" Target="mailto:rosalinda@uaz.edu.mx" TargetMode="External"/><Relationship Id="rId19" Type="http://schemas.openxmlformats.org/officeDocument/2006/relationships/hyperlink" Target="https://www.jornada.com.mx/noticia/2023/05/25/sociedad/exigen-a-uaz-atender-salud-mental-de-alumnos-de-medicina-9894" TargetMode="External"/><Relationship Id="rId31" Type="http://schemas.openxmlformats.org/officeDocument/2006/relationships/hyperlink" Target="http://doi.org/10.22201/cuaieed.16076079e.2023.24.3.7" TargetMode="External"/><Relationship Id="rId44" Type="http://schemas.openxmlformats.org/officeDocument/2006/relationships/hyperlink" Target="https://www.saludzac.gob.mx/home/docs/Transparencia/Salud/DIAGNOSTICO_ESTATAL_SECTORIAL_DE_SALUD_2023.pdf" TargetMode="External"/><Relationship Id="rId52" Type="http://schemas.openxmlformats.org/officeDocument/2006/relationships/hyperlink" Target="mailto:rosalinda@uaz.edu.mx" TargetMode="External"/><Relationship Id="rId60" Type="http://schemas.openxmlformats.org/officeDocument/2006/relationships/hyperlink" Target="https://scholar.google.es/citations?hl=es&amp;user=Ni4Wa8AAAAAJ"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ayu19951@gmail.com" TargetMode="External"/><Relationship Id="rId14" Type="http://schemas.openxmlformats.org/officeDocument/2006/relationships/image" Target="media/image4.png"/><Relationship Id="rId22" Type="http://schemas.openxmlformats.org/officeDocument/2006/relationships/hyperlink" Target="http://publicaciones.anuies.mx/pdfs/revista/Revista122_S2A2ES.pdf" TargetMode="External"/><Relationship Id="rId27" Type="http://schemas.openxmlformats.org/officeDocument/2006/relationships/hyperlink" Target="https://repositorio.ucp.edu.pe/server/api/core/bitstreams/717855d3-4114-40d7-9b98-5482ff4d51c6/content" TargetMode="External"/><Relationship Id="rId30" Type="http://schemas.openxmlformats.org/officeDocument/2006/relationships/hyperlink" Target="https://beta.ntrzacatecas.com/2023/10/inseguridad-una-causa-de-escasez-de-medicos/" TargetMode="External"/><Relationship Id="rId35" Type="http://schemas.openxmlformats.org/officeDocument/2006/relationships/hyperlink" Target="https://cdigital.uv.mx/server/api/core/bitstreams/567e73bf-b3c4-45ed-88e6-7814c1b33cd0/content" TargetMode="External"/><Relationship Id="rId43" Type="http://schemas.openxmlformats.org/officeDocument/2006/relationships/hyperlink" Target="https://www.gob.mx/cms/uploads/attachment/file/765987/Pol_tica_Nacional_de_Medicina_Tradicional_Ind_gena_Mexicana_-SUB.pdf" TargetMode="External"/><Relationship Id="rId48" Type="http://schemas.openxmlformats.org/officeDocument/2006/relationships/hyperlink" Target="https://www.scielo.org.mx/pdf/regsoc/v20n43/v20n43a8.pdf" TargetMode="External"/><Relationship Id="rId56" Type="http://schemas.openxmlformats.org/officeDocument/2006/relationships/hyperlink" Target="https://www.researchgate.net/profile/Rosalinda-Hernandez-4"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orcid.org/0009-0004-1114-247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uentame.inegi.org.mx/descubre/conoce_tu_estado/tarjeta.html?estado=32" TargetMode="External"/><Relationship Id="rId33" Type="http://schemas.openxmlformats.org/officeDocument/2006/relationships/hyperlink" Target="https://www.redalyc.org/comocitar.oa?id=14068994011" TargetMode="External"/><Relationship Id="rId38" Type="http://schemas.openxmlformats.org/officeDocument/2006/relationships/hyperlink" Target="https://www.anmm.org.mx/pdf/acerca_de/CAnivANM150/L28_ANM_Futuros.pdf" TargetMode="External"/><Relationship Id="rId46" Type="http://schemas.openxmlformats.org/officeDocument/2006/relationships/hyperlink" Target="https://doi.org/10.19136/hs.a21n3.5098" TargetMode="External"/><Relationship Id="rId59" Type="http://schemas.openxmlformats.org/officeDocument/2006/relationships/hyperlink" Target="https://orcid.org/0000-0002-6861-2690" TargetMode="External"/><Relationship Id="rId67" Type="http://schemas.openxmlformats.org/officeDocument/2006/relationships/fontTable" Target="fontTable.xml"/><Relationship Id="rId20" Type="http://schemas.openxmlformats.org/officeDocument/2006/relationships/hyperlink" Target="https://repositorio.uide.edu.ec/handle/37000/5341" TargetMode="External"/><Relationship Id="rId41" Type="http://schemas.openxmlformats.org/officeDocument/2006/relationships/hyperlink" Target="https://www.facebook.com/search/posts/?q=primaria%20de%20fresnillo%20feria%20de%20plantas%20medicinales" TargetMode="External"/><Relationship Id="rId54" Type="http://schemas.openxmlformats.org/officeDocument/2006/relationships/hyperlink" Target="https://www.scopus.com/authid/detail.uri?authorId=5791906505" TargetMode="External"/><Relationship Id="rId6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FDCD05-B64F-46D6-B54C-5E439794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19</Pages>
  <Words>8883</Words>
  <Characters>48861</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57629</CharactersWithSpaces>
  <SharedDoc>false</SharedDoc>
  <HLinks>
    <vt:vector size="30" baseType="variant">
      <vt:variant>
        <vt:i4>852006</vt:i4>
      </vt:variant>
      <vt:variant>
        <vt:i4>15</vt:i4>
      </vt:variant>
      <vt:variant>
        <vt:i4>0</vt:i4>
      </vt:variant>
      <vt:variant>
        <vt:i4>5</vt:i4>
      </vt:variant>
      <vt:variant>
        <vt:lpwstr>mailto:correoelectronico@dominio.com</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cp:lastModifiedBy>Editor</cp:lastModifiedBy>
  <cp:revision>7</cp:revision>
  <dcterms:created xsi:type="dcterms:W3CDTF">2025-09-05T13:48:00Z</dcterms:created>
  <dcterms:modified xsi:type="dcterms:W3CDTF">2025-09-11T15:15:00Z</dcterms:modified>
</cp:coreProperties>
</file>