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5" w:rsidRPr="007477A5" w:rsidRDefault="009B164F" w:rsidP="007477A5">
      <w:pPr>
        <w:ind w:left="119" w:right="5080"/>
        <w:rPr>
          <w:noProof/>
          <w:sz w:val="24"/>
          <w:lang w:val="es-ES_tradnl" w:eastAsia="es-ES_tradnl" w:bidi="ar-SA"/>
        </w:rPr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56704" behindDoc="0" locked="0" layoutInCell="1" allowOverlap="1" wp14:anchorId="1D054273" wp14:editId="6DD2ECEC">
            <wp:simplePos x="0" y="0"/>
            <wp:positionH relativeFrom="page">
              <wp:posOffset>5249417</wp:posOffset>
            </wp:positionH>
            <wp:positionV relativeFrom="paragraph">
              <wp:posOffset>112793</wp:posOffset>
            </wp:positionV>
            <wp:extent cx="1430194" cy="544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194" cy="54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7A5" w:rsidRPr="007477A5">
        <w:rPr>
          <w:noProof/>
          <w:sz w:val="16"/>
          <w:lang w:val="es-ES_tradnl" w:eastAsia="es-ES_tradnl" w:bidi="ar-SA"/>
        </w:rPr>
        <w:t xml:space="preserve">Revista de Comunicación y Salud, 2019, Vol. </w:t>
      </w:r>
      <w:r w:rsidR="007477A5">
        <w:rPr>
          <w:noProof/>
          <w:sz w:val="16"/>
          <w:lang w:val="es-ES_tradnl" w:eastAsia="es-ES_tradnl" w:bidi="ar-SA"/>
        </w:rPr>
        <w:t>2</w:t>
      </w:r>
      <w:r w:rsidR="007477A5" w:rsidRPr="007477A5">
        <w:rPr>
          <w:noProof/>
          <w:sz w:val="16"/>
          <w:lang w:val="es-ES_tradnl" w:eastAsia="es-ES_tradnl" w:bidi="ar-SA"/>
        </w:rPr>
        <w:t>, nº 1, pp. x-</w:t>
      </w:r>
      <w:r w:rsidR="007477A5">
        <w:rPr>
          <w:noProof/>
          <w:sz w:val="16"/>
          <w:lang w:val="es-ES_tradnl" w:eastAsia="es-ES_tradnl" w:bidi="ar-SA"/>
        </w:rPr>
        <w:t>x</w:t>
      </w:r>
    </w:p>
    <w:p w:rsidR="007477A5" w:rsidRPr="007477A5" w:rsidRDefault="007477A5" w:rsidP="007477A5">
      <w:pPr>
        <w:ind w:left="119" w:right="5080"/>
        <w:rPr>
          <w:sz w:val="16"/>
        </w:rPr>
      </w:pPr>
      <w:r w:rsidRPr="007477A5">
        <w:rPr>
          <w:sz w:val="16"/>
        </w:rPr>
        <w:t>Editado por Cátedra de Comunicación y Salud</w:t>
      </w:r>
    </w:p>
    <w:p w:rsidR="000E46ED" w:rsidRPr="007477A5" w:rsidRDefault="007477A5" w:rsidP="007477A5">
      <w:pPr>
        <w:ind w:left="119" w:right="5080"/>
        <w:rPr>
          <w:sz w:val="18"/>
        </w:rPr>
      </w:pPr>
      <w:r w:rsidRPr="007477A5">
        <w:rPr>
          <w:sz w:val="16"/>
        </w:rPr>
        <w:t>ISSN: 2173-1675</w:t>
      </w:r>
    </w:p>
    <w:p w:rsidR="000E46ED" w:rsidRDefault="000E46ED">
      <w:pPr>
        <w:pStyle w:val="Textoindependiente"/>
        <w:rPr>
          <w:sz w:val="16"/>
        </w:rPr>
      </w:pPr>
    </w:p>
    <w:p w:rsidR="000E46ED" w:rsidRDefault="000E46ED">
      <w:pPr>
        <w:pStyle w:val="Textoindependiente"/>
        <w:rPr>
          <w:sz w:val="16"/>
        </w:rPr>
      </w:pPr>
    </w:p>
    <w:p w:rsidR="000E46ED" w:rsidRDefault="000E46ED">
      <w:pPr>
        <w:pStyle w:val="Textoindependiente"/>
        <w:rPr>
          <w:sz w:val="16"/>
        </w:rPr>
      </w:pPr>
    </w:p>
    <w:p w:rsidR="000E46ED" w:rsidRDefault="009B164F">
      <w:pPr>
        <w:spacing w:before="126"/>
        <w:ind w:left="202"/>
        <w:rPr>
          <w:b/>
          <w:sz w:val="32"/>
        </w:rPr>
      </w:pPr>
      <w:r>
        <w:pict>
          <v:line id="_x0000_s1026" style="position:absolute;left:0;text-align:left;z-index:-251657728;mso-wrap-distance-left:0;mso-wrap-distance-right:0;mso-position-horizontal-relative:page" from="69.1pt,26.95pt" to="192.4pt,26.95pt" strokeweight="1pt">
            <w10:wrap type="topAndBottom" anchorx="page"/>
          </v:line>
        </w:pict>
      </w:r>
      <w:r w:rsidR="007477A5">
        <w:rPr>
          <w:b/>
          <w:color w:val="87888A"/>
          <w:sz w:val="32"/>
        </w:rPr>
        <w:t>Reseña</w:t>
      </w:r>
    </w:p>
    <w:p w:rsidR="000E46ED" w:rsidRDefault="000E46ED">
      <w:pPr>
        <w:pStyle w:val="Textoindependiente"/>
        <w:rPr>
          <w:b/>
          <w:sz w:val="20"/>
        </w:rPr>
      </w:pPr>
    </w:p>
    <w:p w:rsidR="000E46ED" w:rsidRDefault="000E46ED">
      <w:pPr>
        <w:pStyle w:val="Textoindependiente"/>
        <w:rPr>
          <w:b/>
          <w:sz w:val="20"/>
        </w:rPr>
      </w:pPr>
    </w:p>
    <w:p w:rsidR="000E46ED" w:rsidRDefault="000E46ED">
      <w:pPr>
        <w:pStyle w:val="Textoindependiente"/>
        <w:rPr>
          <w:b/>
          <w:sz w:val="20"/>
        </w:rPr>
      </w:pPr>
    </w:p>
    <w:p w:rsidR="000E46ED" w:rsidRDefault="000E46ED">
      <w:pPr>
        <w:pStyle w:val="Textoindependiente"/>
        <w:rPr>
          <w:b/>
          <w:sz w:val="20"/>
        </w:rPr>
      </w:pPr>
    </w:p>
    <w:p w:rsidR="000E46ED" w:rsidRDefault="000E46ED">
      <w:pPr>
        <w:pStyle w:val="Textoindependiente"/>
        <w:spacing w:before="8"/>
        <w:rPr>
          <w:b/>
          <w:sz w:val="29"/>
        </w:rPr>
      </w:pPr>
    </w:p>
    <w:p w:rsidR="007477A5" w:rsidRPr="007477A5" w:rsidRDefault="009B164F" w:rsidP="007477A5">
      <w:pPr>
        <w:ind w:leftChars="1500" w:left="3300"/>
        <w:rPr>
          <w:sz w:val="28"/>
        </w:rPr>
      </w:pPr>
      <w:r w:rsidRPr="007477A5">
        <w:rPr>
          <w:noProof/>
          <w:sz w:val="28"/>
          <w:lang w:val="es-ES_tradnl" w:eastAsia="es-ES_tradnl" w:bidi="ar-SA"/>
        </w:rPr>
        <w:drawing>
          <wp:anchor distT="0" distB="0" distL="0" distR="0" simplePos="0" relativeHeight="251657728" behindDoc="0" locked="0" layoutInCell="1" allowOverlap="1" wp14:anchorId="354F0A41" wp14:editId="344934F5">
            <wp:simplePos x="0" y="0"/>
            <wp:positionH relativeFrom="page">
              <wp:posOffset>903328</wp:posOffset>
            </wp:positionH>
            <wp:positionV relativeFrom="paragraph">
              <wp:posOffset>-307612</wp:posOffset>
            </wp:positionV>
            <wp:extent cx="1623628" cy="23841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28" cy="238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7A5" w:rsidRPr="007477A5">
        <w:rPr>
          <w:color w:val="87888A"/>
          <w:sz w:val="28"/>
        </w:rPr>
        <w:t>Título del libro</w:t>
      </w:r>
      <w:r w:rsidR="007477A5">
        <w:rPr>
          <w:color w:val="87888A"/>
          <w:sz w:val="28"/>
        </w:rPr>
        <w:t xml:space="preserve"> </w:t>
      </w:r>
      <w:r w:rsidR="007477A5">
        <w:rPr>
          <w:color w:val="87888A"/>
          <w:sz w:val="28"/>
        </w:rPr>
        <w:br/>
      </w:r>
      <w:r w:rsidR="007477A5" w:rsidRPr="007477A5">
        <w:rPr>
          <w:bCs/>
          <w:color w:val="CC00CC"/>
          <w:sz w:val="24"/>
          <w:szCs w:val="24"/>
        </w:rPr>
        <w:t>(Arial 14, negrita, centrado, interlineado sencillo)</w:t>
      </w:r>
      <w:r w:rsidR="007477A5" w:rsidRPr="007477A5">
        <w:rPr>
          <w:bCs/>
          <w:sz w:val="24"/>
          <w:szCs w:val="24"/>
        </w:rPr>
        <w:t>:</w:t>
      </w:r>
    </w:p>
    <w:p w:rsidR="007477A5" w:rsidRPr="007477A5" w:rsidRDefault="007477A5" w:rsidP="007477A5">
      <w:pPr>
        <w:ind w:leftChars="1500" w:left="3300"/>
        <w:rPr>
          <w:sz w:val="24"/>
        </w:rPr>
      </w:pPr>
      <w:r w:rsidRPr="007477A5">
        <w:rPr>
          <w:i/>
          <w:sz w:val="24"/>
        </w:rPr>
        <w:t>Subtítulo</w:t>
      </w:r>
      <w:r w:rsidR="009B164F" w:rsidRPr="007477A5">
        <w:rPr>
          <w:i/>
          <w:sz w:val="24"/>
        </w:rPr>
        <w:t xml:space="preserve">. </w:t>
      </w:r>
      <w:r w:rsidR="009B164F" w:rsidRPr="007477A5">
        <w:rPr>
          <w:sz w:val="24"/>
        </w:rPr>
        <w:t>(</w:t>
      </w:r>
      <w:r w:rsidRPr="007477A5">
        <w:rPr>
          <w:sz w:val="24"/>
        </w:rPr>
        <w:t>Año</w:t>
      </w:r>
      <w:r w:rsidR="009B164F" w:rsidRPr="007477A5">
        <w:rPr>
          <w:sz w:val="24"/>
        </w:rPr>
        <w:t>)</w:t>
      </w:r>
      <w:r w:rsidRPr="007477A5">
        <w:rPr>
          <w:sz w:val="24"/>
        </w:rPr>
        <w:t>.</w:t>
      </w:r>
      <w:r w:rsidR="009B164F" w:rsidRPr="007477A5">
        <w:rPr>
          <w:sz w:val="24"/>
        </w:rPr>
        <w:t xml:space="preserve"> </w:t>
      </w:r>
      <w:r w:rsidRPr="007477A5">
        <w:rPr>
          <w:sz w:val="24"/>
        </w:rPr>
        <w:t>X</w:t>
      </w:r>
      <w:r w:rsidRPr="007477A5">
        <w:rPr>
          <w:sz w:val="24"/>
        </w:rPr>
        <w:t xml:space="preserve"> páginas</w:t>
      </w:r>
    </w:p>
    <w:p w:rsidR="007477A5" w:rsidRPr="007477A5" w:rsidRDefault="009B164F" w:rsidP="007477A5">
      <w:pPr>
        <w:ind w:leftChars="1500" w:left="3300"/>
        <w:rPr>
          <w:sz w:val="24"/>
        </w:rPr>
      </w:pPr>
      <w:r w:rsidRPr="007477A5">
        <w:rPr>
          <w:sz w:val="24"/>
        </w:rPr>
        <w:t>Disponible en</w:t>
      </w:r>
      <w:r w:rsidR="007477A5" w:rsidRPr="007477A5">
        <w:rPr>
          <w:sz w:val="24"/>
        </w:rPr>
        <w:fldChar w:fldCharType="begin"/>
      </w:r>
      <w:r w:rsidR="007477A5" w:rsidRPr="007477A5">
        <w:rPr>
          <w:sz w:val="24"/>
        </w:rPr>
        <w:instrText xml:space="preserve"> HYPERLINK "</w:instrText>
      </w:r>
    </w:p>
    <w:p w:rsidR="007477A5" w:rsidRPr="007477A5" w:rsidRDefault="007477A5" w:rsidP="007477A5">
      <w:pPr>
        <w:ind w:leftChars="1500" w:left="3300"/>
        <w:rPr>
          <w:rStyle w:val="Hipervnculo"/>
          <w:sz w:val="24"/>
        </w:rPr>
      </w:pPr>
      <w:r w:rsidRPr="007477A5">
        <w:rPr>
          <w:sz w:val="24"/>
        </w:rPr>
        <w:instrText xml:space="preserve">http://www./" </w:instrText>
      </w:r>
      <w:r w:rsidRPr="007477A5">
        <w:rPr>
          <w:sz w:val="24"/>
        </w:rPr>
        <w:fldChar w:fldCharType="separate"/>
      </w:r>
    </w:p>
    <w:p w:rsidR="000E46ED" w:rsidRDefault="007477A5" w:rsidP="007477A5">
      <w:pPr>
        <w:ind w:leftChars="1500" w:left="3300"/>
        <w:rPr>
          <w:sz w:val="24"/>
        </w:rPr>
      </w:pPr>
      <w:r w:rsidRPr="007477A5">
        <w:rPr>
          <w:rStyle w:val="Hipervnculo"/>
          <w:sz w:val="24"/>
        </w:rPr>
        <w:t>http://www./</w:t>
      </w:r>
      <w:r w:rsidRPr="007477A5">
        <w:rPr>
          <w:sz w:val="24"/>
        </w:rPr>
        <w:fldChar w:fldCharType="end"/>
      </w:r>
    </w:p>
    <w:p w:rsidR="007477A5" w:rsidRPr="007477A5" w:rsidRDefault="007477A5" w:rsidP="007477A5">
      <w:pPr>
        <w:ind w:leftChars="1500" w:left="3300"/>
        <w:rPr>
          <w:sz w:val="24"/>
        </w:rPr>
      </w:pPr>
      <w:r w:rsidRPr="007477A5">
        <w:rPr>
          <w:bCs/>
          <w:color w:val="CC00CC"/>
          <w:sz w:val="24"/>
          <w:szCs w:val="24"/>
        </w:rPr>
        <w:t>(Arial 1</w:t>
      </w:r>
      <w:r>
        <w:rPr>
          <w:bCs/>
          <w:color w:val="CC00CC"/>
          <w:sz w:val="24"/>
          <w:szCs w:val="24"/>
        </w:rPr>
        <w:t>2</w:t>
      </w:r>
      <w:r w:rsidRPr="007477A5">
        <w:rPr>
          <w:bCs/>
          <w:color w:val="CC00CC"/>
          <w:sz w:val="24"/>
          <w:szCs w:val="24"/>
        </w:rPr>
        <w:t>, negrita, centrado, interlineado sencillo)</w:t>
      </w:r>
      <w:r w:rsidRPr="007477A5">
        <w:rPr>
          <w:bCs/>
          <w:sz w:val="24"/>
          <w:szCs w:val="24"/>
        </w:rPr>
        <w:t>:</w:t>
      </w:r>
    </w:p>
    <w:p w:rsidR="000E46ED" w:rsidRDefault="000E46ED">
      <w:pPr>
        <w:pStyle w:val="Textoindependiente"/>
        <w:rPr>
          <w:sz w:val="20"/>
        </w:rPr>
      </w:pPr>
    </w:p>
    <w:p w:rsidR="000E46ED" w:rsidRDefault="000E46ED">
      <w:pPr>
        <w:pStyle w:val="Textoindependiente"/>
        <w:rPr>
          <w:sz w:val="20"/>
        </w:rPr>
      </w:pPr>
    </w:p>
    <w:p w:rsidR="000E46ED" w:rsidRDefault="000E46ED">
      <w:pPr>
        <w:pStyle w:val="Textoindependiente"/>
        <w:rPr>
          <w:sz w:val="20"/>
        </w:rPr>
      </w:pPr>
    </w:p>
    <w:p w:rsidR="000E46ED" w:rsidRDefault="000E46ED">
      <w:pPr>
        <w:pStyle w:val="Textoindependiente"/>
        <w:rPr>
          <w:sz w:val="20"/>
        </w:rPr>
      </w:pPr>
      <w:bookmarkStart w:id="0" w:name="_GoBack"/>
      <w:bookmarkEnd w:id="0"/>
    </w:p>
    <w:p w:rsidR="000E46ED" w:rsidRDefault="000E46ED">
      <w:pPr>
        <w:pStyle w:val="Textoindependiente"/>
        <w:spacing w:before="10"/>
        <w:rPr>
          <w:sz w:val="27"/>
        </w:rPr>
      </w:pPr>
    </w:p>
    <w:p w:rsidR="007477A5" w:rsidRDefault="007477A5">
      <w:pPr>
        <w:pStyle w:val="Textoindependiente"/>
        <w:spacing w:before="10"/>
        <w:rPr>
          <w:sz w:val="27"/>
        </w:rPr>
      </w:pPr>
    </w:p>
    <w:p w:rsidR="007477A5" w:rsidRDefault="007477A5">
      <w:pPr>
        <w:pStyle w:val="Textoindependiente"/>
        <w:spacing w:before="10"/>
        <w:rPr>
          <w:sz w:val="27"/>
        </w:rPr>
      </w:pPr>
    </w:p>
    <w:p w:rsidR="007477A5" w:rsidRDefault="007477A5">
      <w:pPr>
        <w:pStyle w:val="Textoindependiente"/>
        <w:spacing w:before="10"/>
        <w:rPr>
          <w:sz w:val="27"/>
        </w:rPr>
      </w:pPr>
    </w:p>
    <w:p w:rsidR="007477A5" w:rsidRDefault="007477A5">
      <w:pPr>
        <w:pStyle w:val="Textoindependiente"/>
        <w:spacing w:before="10"/>
        <w:rPr>
          <w:sz w:val="27"/>
        </w:rPr>
      </w:pPr>
    </w:p>
    <w:p w:rsidR="000E46ED" w:rsidRPr="007477A5" w:rsidRDefault="009B164F">
      <w:pPr>
        <w:spacing w:before="90" w:line="342" w:lineRule="exact"/>
        <w:ind w:left="980" w:right="1098"/>
        <w:jc w:val="center"/>
        <w:rPr>
          <w:sz w:val="28"/>
          <w:szCs w:val="28"/>
        </w:rPr>
      </w:pPr>
      <w:r w:rsidRPr="007477A5">
        <w:rPr>
          <w:color w:val="87888A"/>
          <w:sz w:val="28"/>
          <w:szCs w:val="28"/>
        </w:rPr>
        <w:t xml:space="preserve">Reseñado por </w:t>
      </w:r>
      <w:r w:rsidR="007477A5" w:rsidRPr="007477A5">
        <w:rPr>
          <w:color w:val="87888A"/>
          <w:sz w:val="28"/>
          <w:szCs w:val="28"/>
        </w:rPr>
        <w:t>(nombre,</w:t>
      </w:r>
      <w:r w:rsidR="00A450DC">
        <w:rPr>
          <w:color w:val="87888A"/>
          <w:sz w:val="28"/>
          <w:szCs w:val="28"/>
        </w:rPr>
        <w:t xml:space="preserve"> </w:t>
      </w:r>
      <w:r w:rsidR="007477A5" w:rsidRPr="007477A5">
        <w:rPr>
          <w:color w:val="87888A"/>
          <w:sz w:val="28"/>
          <w:szCs w:val="28"/>
        </w:rPr>
        <w:t>apellidos)</w:t>
      </w:r>
    </w:p>
    <w:p w:rsidR="007477A5" w:rsidRPr="007477A5" w:rsidRDefault="007477A5">
      <w:pPr>
        <w:spacing w:line="237" w:lineRule="auto"/>
        <w:ind w:left="980" w:right="1100"/>
        <w:jc w:val="center"/>
        <w:rPr>
          <w:color w:val="87888A"/>
          <w:sz w:val="28"/>
          <w:szCs w:val="28"/>
        </w:rPr>
      </w:pPr>
      <w:r w:rsidRPr="007477A5">
        <w:rPr>
          <w:color w:val="87888A"/>
          <w:sz w:val="28"/>
          <w:szCs w:val="28"/>
        </w:rPr>
        <w:t xml:space="preserve">Filiación, país. </w:t>
      </w:r>
    </w:p>
    <w:p w:rsidR="000E46ED" w:rsidRPr="007477A5" w:rsidRDefault="007477A5">
      <w:pPr>
        <w:spacing w:line="237" w:lineRule="auto"/>
        <w:ind w:left="980" w:right="1100"/>
        <w:jc w:val="center"/>
        <w:rPr>
          <w:sz w:val="28"/>
        </w:rPr>
      </w:pPr>
      <w:r w:rsidRPr="007477A5">
        <w:rPr>
          <w:bCs/>
          <w:color w:val="CC00CC"/>
          <w:sz w:val="24"/>
          <w:szCs w:val="24"/>
        </w:rPr>
        <w:t>(Arial 1</w:t>
      </w:r>
      <w:r w:rsidRPr="007477A5">
        <w:rPr>
          <w:bCs/>
          <w:color w:val="CC00CC"/>
          <w:sz w:val="24"/>
          <w:szCs w:val="24"/>
        </w:rPr>
        <w:t>4</w:t>
      </w:r>
      <w:r w:rsidRPr="007477A5">
        <w:rPr>
          <w:bCs/>
          <w:color w:val="CC00CC"/>
          <w:sz w:val="24"/>
          <w:szCs w:val="24"/>
        </w:rPr>
        <w:t>, negrita, centrado, interlineado sencillo)</w:t>
      </w:r>
      <w:r w:rsidRPr="007477A5">
        <w:rPr>
          <w:bCs/>
          <w:sz w:val="24"/>
          <w:szCs w:val="24"/>
        </w:rPr>
        <w:t>:</w:t>
      </w:r>
    </w:p>
    <w:p w:rsidR="000E46ED" w:rsidRDefault="000E46ED">
      <w:pPr>
        <w:pStyle w:val="Textoindependiente"/>
        <w:rPr>
          <w:sz w:val="20"/>
        </w:rPr>
      </w:pPr>
    </w:p>
    <w:p w:rsidR="007477A5" w:rsidRPr="0042422D" w:rsidRDefault="007477A5" w:rsidP="007477A5">
      <w:pPr>
        <w:adjustRightInd w:val="0"/>
        <w:jc w:val="both"/>
        <w:rPr>
          <w:color w:val="FF0000"/>
          <w:sz w:val="24"/>
          <w:szCs w:val="24"/>
          <w:lang w:val="es-ES_tradnl" w:eastAsia="es-ES_tradnl"/>
        </w:rPr>
      </w:pPr>
      <w:proofErr w:type="gramStart"/>
      <w:r w:rsidRPr="0042422D">
        <w:rPr>
          <w:bCs/>
          <w:sz w:val="24"/>
          <w:szCs w:val="24"/>
          <w:lang w:val="pt-BR"/>
        </w:rPr>
        <w:t xml:space="preserve">Texto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r w:rsidRPr="0042422D">
        <w:rPr>
          <w:bCs/>
          <w:sz w:val="24"/>
          <w:szCs w:val="24"/>
          <w:lang w:val="pt-BR"/>
        </w:rPr>
        <w:t xml:space="preserve"> </w:t>
      </w:r>
      <w:proofErr w:type="spellStart"/>
      <w:r w:rsidRPr="0042422D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42422D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</w:t>
      </w:r>
      <w:r w:rsidRPr="00D0431D">
        <w:rPr>
          <w:color w:val="CC00CC"/>
          <w:sz w:val="24"/>
          <w:szCs w:val="24"/>
          <w:lang w:val="es-ES_tradnl" w:eastAsia="es-ES_tradnl"/>
        </w:rPr>
        <w:t xml:space="preserve">(Arial, 12, normal, </w:t>
      </w:r>
      <w:r>
        <w:rPr>
          <w:color w:val="CC00CC"/>
          <w:sz w:val="24"/>
          <w:szCs w:val="24"/>
          <w:lang w:val="es-ES_tradnl" w:eastAsia="es-ES_tradnl"/>
        </w:rPr>
        <w:t xml:space="preserve">justificado, </w:t>
      </w:r>
      <w:r w:rsidRPr="00D0431D">
        <w:rPr>
          <w:color w:val="CC00CC"/>
          <w:sz w:val="24"/>
          <w:szCs w:val="24"/>
          <w:lang w:val="es-ES_tradnl" w:eastAsia="es-ES_tradnl"/>
        </w:rPr>
        <w:t>interlineado sencillo)</w:t>
      </w:r>
    </w:p>
    <w:p w:rsidR="000E46ED" w:rsidRDefault="000E46ED">
      <w:pPr>
        <w:pStyle w:val="Textoindependiente"/>
        <w:rPr>
          <w:sz w:val="26"/>
        </w:rPr>
      </w:pPr>
    </w:p>
    <w:p w:rsidR="000E46ED" w:rsidRDefault="000E46ED" w:rsidP="007477A5">
      <w:pPr>
        <w:pStyle w:val="Prrafodelista"/>
        <w:tabs>
          <w:tab w:val="left" w:pos="460"/>
          <w:tab w:val="left" w:pos="461"/>
        </w:tabs>
        <w:spacing w:line="225" w:lineRule="auto"/>
        <w:ind w:left="100" w:right="3293" w:firstLine="0"/>
        <w:jc w:val="left"/>
        <w:rPr>
          <w:sz w:val="24"/>
        </w:rPr>
      </w:pPr>
    </w:p>
    <w:sectPr w:rsidR="000E46ED">
      <w:footerReference w:type="even" r:id="rId10"/>
      <w:footerReference w:type="default" r:id="rId11"/>
      <w:pgSz w:w="11910" w:h="16840"/>
      <w:pgMar w:top="1580" w:right="1140" w:bottom="1660" w:left="126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4F" w:rsidRDefault="009B164F">
      <w:r>
        <w:separator/>
      </w:r>
    </w:p>
  </w:endnote>
  <w:endnote w:type="continuationSeparator" w:id="0">
    <w:p w:rsidR="009B164F" w:rsidRDefault="009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D" w:rsidRDefault="009B164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2pt;margin-top:757.75pt;width:17.65pt;height:14.5pt;z-index:-251807744;mso-position-horizontal-relative:page;mso-position-vertical-relative:page" filled="f" stroked="f">
          <v:textbox inset="0,0,0,0">
            <w:txbxContent>
              <w:p w:rsidR="000E46ED" w:rsidRDefault="009B164F">
                <w:pPr>
                  <w:spacing w:before="13"/>
                  <w:ind w:left="4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477A5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5.8pt;margin-top:757.85pt;width:280.8pt;height:13.2pt;z-index:-251806720;mso-position-horizontal-relative:page;mso-position-vertical-relative:page" filled="f" stroked="f">
          <v:textbox inset="0,0,0,0">
            <w:txbxContent>
              <w:p w:rsidR="000E46ED" w:rsidRDefault="009B164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i/>
                    <w:color w:val="87888A"/>
                    <w:sz w:val="20"/>
                  </w:rPr>
                  <w:t>Revista de Comunicación y Salud</w:t>
                </w:r>
                <w:r>
                  <w:rPr>
                    <w:color w:val="87888A"/>
                    <w:sz w:val="20"/>
                  </w:rPr>
                  <w:t>. Vol. 3, nº 2, pp. 39-42, 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D" w:rsidRDefault="009B164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756.75pt;width:596.05pt;height:15.5pt;z-index:-251809792;mso-position-horizontal-relative:page;mso-position-vertical-relative:page" filled="f" stroked="f">
          <v:textbox inset="0,0,0,0">
            <w:txbxContent>
              <w:p w:rsidR="000E46ED" w:rsidRDefault="009B164F" w:rsidP="00A450DC">
                <w:pPr>
                  <w:spacing w:before="13"/>
                  <w:ind w:left="20"/>
                  <w:jc w:val="center"/>
                  <w:rPr>
                    <w:sz w:val="20"/>
                  </w:rPr>
                </w:pPr>
                <w:r>
                  <w:rPr>
                    <w:i/>
                    <w:color w:val="87888A"/>
                    <w:sz w:val="20"/>
                  </w:rPr>
                  <w:t>Revista de Comunicación y Salud</w:t>
                </w:r>
                <w:r>
                  <w:rPr>
                    <w:color w:val="87888A"/>
                    <w:sz w:val="20"/>
                  </w:rPr>
                  <w:t xml:space="preserve">. Vol. </w:t>
                </w:r>
                <w:r w:rsidR="00A450DC">
                  <w:rPr>
                    <w:color w:val="87888A"/>
                    <w:sz w:val="20"/>
                  </w:rPr>
                  <w:t>2</w:t>
                </w:r>
                <w:r>
                  <w:rPr>
                    <w:color w:val="87888A"/>
                    <w:sz w:val="20"/>
                  </w:rPr>
                  <w:t xml:space="preserve">, nº </w:t>
                </w:r>
                <w:r w:rsidR="00A450DC">
                  <w:rPr>
                    <w:color w:val="87888A"/>
                    <w:sz w:val="20"/>
                  </w:rPr>
                  <w:t>1</w:t>
                </w:r>
                <w:r>
                  <w:rPr>
                    <w:color w:val="87888A"/>
                    <w:sz w:val="20"/>
                  </w:rPr>
                  <w:t xml:space="preserve">, pp. </w:t>
                </w:r>
                <w:proofErr w:type="gramStart"/>
                <w:r w:rsidR="00A450DC">
                  <w:rPr>
                    <w:color w:val="87888A"/>
                    <w:sz w:val="20"/>
                  </w:rPr>
                  <w:t>x-x</w:t>
                </w:r>
                <w:proofErr w:type="gramEnd"/>
                <w:r>
                  <w:rPr>
                    <w:color w:val="87888A"/>
                    <w:sz w:val="20"/>
                  </w:rPr>
                  <w:t>, 201</w:t>
                </w:r>
                <w:r w:rsidR="00A450DC">
                  <w:rPr>
                    <w:color w:val="87888A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8.3pt;margin-top:756.75pt;width:17.35pt;height:15.5pt;z-index:-251808768;mso-position-horizontal-relative:page;mso-position-vertical-relative:page" filled="f" stroked="f">
          <v:textbox inset="0,0,0,0">
            <w:txbxContent>
              <w:p w:rsidR="000E46ED" w:rsidRDefault="009B164F">
                <w:pPr>
                  <w:spacing w:before="13"/>
                  <w:ind w:left="4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450DC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4F" w:rsidRDefault="009B164F">
      <w:r>
        <w:separator/>
      </w:r>
    </w:p>
  </w:footnote>
  <w:footnote w:type="continuationSeparator" w:id="0">
    <w:p w:rsidR="009B164F" w:rsidRDefault="009B1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3357"/>
    <w:multiLevelType w:val="hybridMultilevel"/>
    <w:tmpl w:val="8E9206C6"/>
    <w:lvl w:ilvl="0" w:tplc="23B8AC1A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spacing w:val="-12"/>
        <w:w w:val="100"/>
        <w:sz w:val="24"/>
        <w:szCs w:val="24"/>
        <w:lang w:val="es-ES" w:eastAsia="es-ES" w:bidi="es-ES"/>
      </w:rPr>
    </w:lvl>
    <w:lvl w:ilvl="1" w:tplc="09926D32">
      <w:numFmt w:val="bullet"/>
      <w:lvlText w:val="•"/>
      <w:lvlJc w:val="left"/>
      <w:pPr>
        <w:ind w:left="1364" w:hanging="360"/>
      </w:pPr>
      <w:rPr>
        <w:rFonts w:hint="default"/>
        <w:lang w:val="es-ES" w:eastAsia="es-ES" w:bidi="es-ES"/>
      </w:rPr>
    </w:lvl>
    <w:lvl w:ilvl="2" w:tplc="6FFA5E9A">
      <w:numFmt w:val="bullet"/>
      <w:lvlText w:val="•"/>
      <w:lvlJc w:val="left"/>
      <w:pPr>
        <w:ind w:left="2269" w:hanging="360"/>
      </w:pPr>
      <w:rPr>
        <w:rFonts w:hint="default"/>
        <w:lang w:val="es-ES" w:eastAsia="es-ES" w:bidi="es-ES"/>
      </w:rPr>
    </w:lvl>
    <w:lvl w:ilvl="3" w:tplc="AA68D7BC">
      <w:numFmt w:val="bullet"/>
      <w:lvlText w:val="•"/>
      <w:lvlJc w:val="left"/>
      <w:pPr>
        <w:ind w:left="3173" w:hanging="360"/>
      </w:pPr>
      <w:rPr>
        <w:rFonts w:hint="default"/>
        <w:lang w:val="es-ES" w:eastAsia="es-ES" w:bidi="es-ES"/>
      </w:rPr>
    </w:lvl>
    <w:lvl w:ilvl="4" w:tplc="E82439B4">
      <w:numFmt w:val="bullet"/>
      <w:lvlText w:val="•"/>
      <w:lvlJc w:val="left"/>
      <w:pPr>
        <w:ind w:left="4078" w:hanging="360"/>
      </w:pPr>
      <w:rPr>
        <w:rFonts w:hint="default"/>
        <w:lang w:val="es-ES" w:eastAsia="es-ES" w:bidi="es-ES"/>
      </w:rPr>
    </w:lvl>
    <w:lvl w:ilvl="5" w:tplc="1F5EAD36">
      <w:numFmt w:val="bullet"/>
      <w:lvlText w:val="•"/>
      <w:lvlJc w:val="left"/>
      <w:pPr>
        <w:ind w:left="4982" w:hanging="360"/>
      </w:pPr>
      <w:rPr>
        <w:rFonts w:hint="default"/>
        <w:lang w:val="es-ES" w:eastAsia="es-ES" w:bidi="es-ES"/>
      </w:rPr>
    </w:lvl>
    <w:lvl w:ilvl="6" w:tplc="67046888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C9EAA164">
      <w:numFmt w:val="bullet"/>
      <w:lvlText w:val="•"/>
      <w:lvlJc w:val="left"/>
      <w:pPr>
        <w:ind w:left="6791" w:hanging="360"/>
      </w:pPr>
      <w:rPr>
        <w:rFonts w:hint="default"/>
        <w:lang w:val="es-ES" w:eastAsia="es-ES" w:bidi="es-ES"/>
      </w:rPr>
    </w:lvl>
    <w:lvl w:ilvl="8" w:tplc="06BE1B2C">
      <w:numFmt w:val="bullet"/>
      <w:lvlText w:val="•"/>
      <w:lvlJc w:val="left"/>
      <w:pPr>
        <w:ind w:left="7696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46ED"/>
    <w:rsid w:val="000E46ED"/>
    <w:rsid w:val="007477A5"/>
    <w:rsid w:val="009B164F"/>
    <w:rsid w:val="00A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77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0D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4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DC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2019-12-02T14:59:00Z</dcterms:created>
  <dcterms:modified xsi:type="dcterms:W3CDTF">2019-12-02T15:12:00Z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2019-12-02T00:00:00Z</vt:filetime>
  </property>
</Properties>
</file>